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E416" w14:textId="77777777" w:rsidR="00AF64EC" w:rsidRDefault="00AF64EC" w:rsidP="00AF64EC">
      <w:r>
        <w:t xml:space="preserve">Public Participation at Parish Council Meetings </w:t>
      </w:r>
    </w:p>
    <w:p w14:paraId="0D60D0A0" w14:textId="08CA9EA1" w:rsidR="00AF64EC" w:rsidRDefault="00AF64EC" w:rsidP="00AF64EC">
      <w:r>
        <w:t xml:space="preserve">Members of the public have a legal right to attend the monthly Parish Council Meetings of </w:t>
      </w:r>
      <w:proofErr w:type="spellStart"/>
      <w:r>
        <w:t>Pailton</w:t>
      </w:r>
      <w:proofErr w:type="spellEnd"/>
      <w:r>
        <w:t xml:space="preserve"> Parish Council (</w:t>
      </w:r>
      <w:r w:rsidR="009002E9">
        <w:t>PP</w:t>
      </w:r>
      <w:r>
        <w:t xml:space="preserve">C) as well as any Extraordinary or Committee meetings. Members of </w:t>
      </w:r>
    </w:p>
    <w:p w14:paraId="5630392E" w14:textId="77777777" w:rsidR="00AF64EC" w:rsidRDefault="00AF64EC" w:rsidP="00AF64EC">
      <w:r>
        <w:t xml:space="preserve">the public may be excluded (by a resolution of the meeting) for specific items which need to be </w:t>
      </w:r>
    </w:p>
    <w:p w14:paraId="130E8D41" w14:textId="77777777" w:rsidR="00AF64EC" w:rsidRDefault="00AF64EC" w:rsidP="00AF64EC">
      <w:r>
        <w:t xml:space="preserve">discussed in confidence, for example but not limited to staffing matters, financial details </w:t>
      </w:r>
    </w:p>
    <w:p w14:paraId="304DAD89" w14:textId="77777777" w:rsidR="00AF64EC" w:rsidRDefault="00AF64EC" w:rsidP="00AF64EC">
      <w:r>
        <w:t xml:space="preserve">relating to individuals or tenders for contracts. </w:t>
      </w:r>
    </w:p>
    <w:p w14:paraId="2F074014" w14:textId="73056F4D" w:rsidR="00AF64EC" w:rsidRDefault="00AF64EC" w:rsidP="00AF64EC">
      <w:r>
        <w:t xml:space="preserve">Members of the public have no legal right to speak at meetings of the Council. However </w:t>
      </w:r>
      <w:r w:rsidR="009002E9">
        <w:t>PP</w:t>
      </w:r>
      <w:r>
        <w:t xml:space="preserve">C, </w:t>
      </w:r>
    </w:p>
    <w:p w14:paraId="44321AE7" w14:textId="77777777" w:rsidR="00AF64EC" w:rsidRDefault="00AF64EC" w:rsidP="00AF64EC">
      <w:r>
        <w:t xml:space="preserve">as part of its community engagement, sets aside time for public participation at meetings. </w:t>
      </w:r>
    </w:p>
    <w:p w14:paraId="513EEF60" w14:textId="511CF846" w:rsidR="00AF64EC" w:rsidRDefault="009002E9" w:rsidP="00AF64EC">
      <w:r>
        <w:t>PPC</w:t>
      </w:r>
      <w:r w:rsidR="00AF64EC">
        <w:t xml:space="preserve"> has consulted with the National Association of Local Councils (“NALC”) and the following </w:t>
      </w:r>
    </w:p>
    <w:p w14:paraId="76721F72" w14:textId="77777777" w:rsidR="00AF64EC" w:rsidRDefault="00AF64EC" w:rsidP="00AF64EC">
      <w:r>
        <w:t xml:space="preserve">information is for those members of the public wishing to address questions or comments to </w:t>
      </w:r>
    </w:p>
    <w:p w14:paraId="132D55FF" w14:textId="77777777" w:rsidR="00AF64EC" w:rsidRDefault="00AF64EC" w:rsidP="00AF64EC">
      <w:r>
        <w:t>the Parish Council.</w:t>
      </w:r>
    </w:p>
    <w:p w14:paraId="4D48DB99" w14:textId="77777777" w:rsidR="00AF64EC" w:rsidRDefault="00AF64EC" w:rsidP="00AF64EC">
      <w:r>
        <w:t xml:space="preserve">1. Questions or comments from members of the public appear as an agenda item called </w:t>
      </w:r>
    </w:p>
    <w:p w14:paraId="7F1D4CC0" w14:textId="3A785EFB" w:rsidR="00AF64EC" w:rsidRDefault="00010FB3" w:rsidP="00AF64EC">
      <w:r>
        <w:t xml:space="preserve">Public Participation </w:t>
      </w:r>
      <w:r w:rsidR="00AF64EC">
        <w:t>for all Parish Council and Committee meetings). The item appears</w:t>
      </w:r>
    </w:p>
    <w:p w14:paraId="51C3C7D9" w14:textId="7A7D0460" w:rsidR="00AF64EC" w:rsidRDefault="00175BE1" w:rsidP="00AF64EC">
      <w:r>
        <w:t>at</w:t>
      </w:r>
      <w:r w:rsidR="0010665E">
        <w:t xml:space="preserve"> the start of the meeting so parishioners can raise any points they have regarding agenda items.</w:t>
      </w:r>
      <w:r w:rsidR="00AF64EC">
        <w:t xml:space="preserve"> The maximum time allowed for public speaking is 10 minutes. In the event of </w:t>
      </w:r>
    </w:p>
    <w:p w14:paraId="5ED6C16C" w14:textId="77777777" w:rsidR="00AF64EC" w:rsidRDefault="00AF64EC" w:rsidP="00AF64EC">
      <w:r>
        <w:t xml:space="preserve">several people wishing to speak either in favour or against the issue, the respective </w:t>
      </w:r>
    </w:p>
    <w:p w14:paraId="6FC73428" w14:textId="77777777" w:rsidR="00AF64EC" w:rsidRDefault="00AF64EC" w:rsidP="00AF64EC">
      <w:r>
        <w:t xml:space="preserve">group(s) will be requested to select one spokesperson to address the Council. One </w:t>
      </w:r>
    </w:p>
    <w:p w14:paraId="4828E043" w14:textId="77777777" w:rsidR="00AF64EC" w:rsidRDefault="00AF64EC" w:rsidP="00AF64EC">
      <w:r>
        <w:t xml:space="preserve">person wishing to speak either in support or against the issue will be allowed to address </w:t>
      </w:r>
    </w:p>
    <w:p w14:paraId="63303C62" w14:textId="77777777" w:rsidR="00AF64EC" w:rsidRDefault="00AF64EC" w:rsidP="00AF64EC">
      <w:r>
        <w:t xml:space="preserve">the Council even if no other person wishes to present an opposing argument. </w:t>
      </w:r>
    </w:p>
    <w:p w14:paraId="4C8977D5" w14:textId="77777777" w:rsidR="00AF64EC" w:rsidRDefault="00AF64EC" w:rsidP="00AF64EC">
      <w:r>
        <w:t xml:space="preserve">2. Question(s) will be answered by the relevant Lead Councillor, the Chairman or the </w:t>
      </w:r>
    </w:p>
    <w:p w14:paraId="50C7065D" w14:textId="56147654" w:rsidR="00AF64EC" w:rsidRDefault="009072E6" w:rsidP="00AF64EC">
      <w:r>
        <w:t xml:space="preserve">Proper </w:t>
      </w:r>
      <w:r w:rsidR="00AF64EC">
        <w:t xml:space="preserve">Officer </w:t>
      </w:r>
      <w:r w:rsidR="00736574">
        <w:t xml:space="preserve">of the Council </w:t>
      </w:r>
      <w:r w:rsidR="00AF64EC">
        <w:t xml:space="preserve">following which the questioner will be allowed to ask one </w:t>
      </w:r>
    </w:p>
    <w:p w14:paraId="7E4BEB68" w14:textId="77777777" w:rsidR="00AF64EC" w:rsidRDefault="00AF64EC" w:rsidP="00AF64EC">
      <w:r>
        <w:t xml:space="preserve">supplementary question. If the supplementary question is not able to be answered at the </w:t>
      </w:r>
    </w:p>
    <w:p w14:paraId="4192FBE1" w14:textId="77777777" w:rsidR="00AF64EC" w:rsidRDefault="00AF64EC" w:rsidP="00AF64EC">
      <w:r>
        <w:t xml:space="preserve">meeting, a written reply will be sent to the questioner as early as possible after the </w:t>
      </w:r>
    </w:p>
    <w:p w14:paraId="3ED5AD65" w14:textId="77777777" w:rsidR="00AF64EC" w:rsidRDefault="00AF64EC" w:rsidP="00AF64EC">
      <w:r>
        <w:t>meeting.</w:t>
      </w:r>
    </w:p>
    <w:p w14:paraId="2669E08C" w14:textId="77777777" w:rsidR="00AF64EC" w:rsidRDefault="00AF64EC" w:rsidP="00AF64EC">
      <w:r>
        <w:t xml:space="preserve">3. Councillors with a prejudicial interest in an agenda item will be allowed to speak during </w:t>
      </w:r>
    </w:p>
    <w:p w14:paraId="46D82111" w14:textId="77777777" w:rsidR="00AF64EC" w:rsidRDefault="00AF64EC" w:rsidP="00AF64EC">
      <w:r>
        <w:t xml:space="preserve">this agenda item (and then leave the room when the item is considered). </w:t>
      </w:r>
    </w:p>
    <w:p w14:paraId="6C796A95" w14:textId="77777777" w:rsidR="00AF64EC" w:rsidRDefault="00AF64EC" w:rsidP="00AF64EC">
      <w:r>
        <w:t xml:space="preserve">4. Public participation is best used for issues where a decision will or could be made by the </w:t>
      </w:r>
    </w:p>
    <w:p w14:paraId="08FAB511" w14:textId="77777777" w:rsidR="00AF64EC" w:rsidRDefault="00AF64EC" w:rsidP="00AF64EC">
      <w:r>
        <w:t xml:space="preserve">Council at the meeting for items already on the agenda. Questions should ideally be </w:t>
      </w:r>
    </w:p>
    <w:p w14:paraId="1501060D" w14:textId="11060C07" w:rsidR="00AF64EC" w:rsidRDefault="00AF64EC" w:rsidP="00AF64EC">
      <w:r>
        <w:t xml:space="preserve">submitted to the </w:t>
      </w:r>
      <w:r w:rsidR="009072E6">
        <w:t>Proper Office</w:t>
      </w:r>
      <w:r>
        <w:t>r</w:t>
      </w:r>
      <w:r w:rsidR="00736574">
        <w:t xml:space="preserve"> of the Council </w:t>
      </w:r>
      <w:r w:rsidR="009072E6">
        <w:t>t</w:t>
      </w:r>
      <w:r>
        <w:t xml:space="preserve">hree working days prior to the respective meeting. </w:t>
      </w:r>
    </w:p>
    <w:p w14:paraId="6351CF07" w14:textId="77777777" w:rsidR="00AF64EC" w:rsidRDefault="00AF64EC" w:rsidP="00AF64EC">
      <w:r>
        <w:t xml:space="preserve">This is to allow sufficient time for research and preparation of an appropriate response. </w:t>
      </w:r>
    </w:p>
    <w:p w14:paraId="5480231F" w14:textId="77777777" w:rsidR="00AF64EC" w:rsidRDefault="00AF64EC" w:rsidP="00AF64EC">
      <w:r>
        <w:t xml:space="preserve">Questions may be submitted either in writing, by telephoning or by e-mail for the </w:t>
      </w:r>
    </w:p>
    <w:p w14:paraId="52D04576" w14:textId="77777777" w:rsidR="00AF64EC" w:rsidRDefault="00AF64EC" w:rsidP="00AF64EC">
      <w:r>
        <w:t xml:space="preserve">respective meeting. It is important to note that the council is unable to make a decision </w:t>
      </w:r>
    </w:p>
    <w:p w14:paraId="1B059A9C" w14:textId="77777777" w:rsidR="00AF64EC" w:rsidRDefault="00AF64EC" w:rsidP="00AF64EC">
      <w:r>
        <w:lastRenderedPageBreak/>
        <w:t xml:space="preserve">binding in law unless a specific item has been included on the agenda. </w:t>
      </w:r>
    </w:p>
    <w:p w14:paraId="410904E0" w14:textId="77777777" w:rsidR="00AF64EC" w:rsidRDefault="00AF64EC" w:rsidP="00AF64EC">
      <w:r>
        <w:t xml:space="preserve">5. It is not a good use of time for members of the public to raise comments about matters </w:t>
      </w:r>
    </w:p>
    <w:p w14:paraId="120CD3AE" w14:textId="77777777" w:rsidR="00AF64EC" w:rsidRDefault="00AF64EC" w:rsidP="00AF64EC">
      <w:r>
        <w:t xml:space="preserve">such as hedges, street lights, pot-holes and so forth during public participation unless </w:t>
      </w:r>
    </w:p>
    <w:p w14:paraId="11216692" w14:textId="77777777" w:rsidR="00AF64EC" w:rsidRDefault="00AF64EC" w:rsidP="00AF64EC">
      <w:r>
        <w:t xml:space="preserve">pertinent to a matter before the Council and contained in the agenda. Such areas of </w:t>
      </w:r>
    </w:p>
    <w:p w14:paraId="4968B6E5" w14:textId="438669ED" w:rsidR="00AF64EC" w:rsidRDefault="00AF64EC" w:rsidP="00AF64EC">
      <w:r>
        <w:t>concern should be raised with t</w:t>
      </w:r>
      <w:r w:rsidR="00D6177E">
        <w:t xml:space="preserve">he Proper </w:t>
      </w:r>
      <w:r>
        <w:t xml:space="preserve">Officer, or lead Councillor for the </w:t>
      </w:r>
    </w:p>
    <w:p w14:paraId="513D5073" w14:textId="76E071E0" w:rsidR="00AF64EC" w:rsidRDefault="00AF64EC">
      <w:r>
        <w:t xml:space="preserve">appropriate area to </w:t>
      </w:r>
      <w:r w:rsidR="00407E06">
        <w:t>address.</w:t>
      </w:r>
    </w:p>
    <w:p w14:paraId="282AA0DE" w14:textId="54B1FE1F" w:rsidR="008E4197" w:rsidRDefault="00D973A8" w:rsidP="008E4197">
      <w:r>
        <w:t>6</w:t>
      </w:r>
      <w:r w:rsidR="008E4197">
        <w:t xml:space="preserve">. It is undesirable to allow members of the public to speak throughout the meeting as this </w:t>
      </w:r>
    </w:p>
    <w:p w14:paraId="066A1BB9" w14:textId="77777777" w:rsidR="008E4197" w:rsidRDefault="008E4197" w:rsidP="008E4197">
      <w:r>
        <w:t xml:space="preserve">runs the risk of confusing the roles of Councillors, who participate in the meeting, and </w:t>
      </w:r>
    </w:p>
    <w:p w14:paraId="2FB64F17" w14:textId="77777777" w:rsidR="008E4197" w:rsidRDefault="008E4197" w:rsidP="008E4197">
      <w:r>
        <w:t xml:space="preserve">members of the public who observe. Members of the public will not be allowed to speak </w:t>
      </w:r>
    </w:p>
    <w:p w14:paraId="0004F8C1" w14:textId="77777777" w:rsidR="008E4197" w:rsidRDefault="008E4197" w:rsidP="008E4197">
      <w:r>
        <w:t xml:space="preserve">during the debate by the Council. The Chairman may decide to adjourn the meeting </w:t>
      </w:r>
    </w:p>
    <w:p w14:paraId="59C7BDF5" w14:textId="77777777" w:rsidR="008E4197" w:rsidRDefault="008E4197" w:rsidP="008E4197">
      <w:r>
        <w:t xml:space="preserve">where Councillors express a wish to seek additional clarification from members of the </w:t>
      </w:r>
    </w:p>
    <w:p w14:paraId="5ECF4289" w14:textId="77777777" w:rsidR="008E4197" w:rsidRDefault="008E4197" w:rsidP="008E4197">
      <w:r>
        <w:t xml:space="preserve">public. </w:t>
      </w:r>
    </w:p>
    <w:p w14:paraId="50386400" w14:textId="77777777" w:rsidR="008E4197" w:rsidRDefault="008E4197" w:rsidP="008E4197">
      <w:r>
        <w:t xml:space="preserve">7. Comments made during public participation will be (very briefly) </w:t>
      </w:r>
      <w:proofErr w:type="spellStart"/>
      <w:r>
        <w:t>minuted</w:t>
      </w:r>
      <w:proofErr w:type="spellEnd"/>
      <w:r>
        <w:t xml:space="preserve"> and will not </w:t>
      </w:r>
    </w:p>
    <w:p w14:paraId="1E6132DD" w14:textId="77777777" w:rsidR="008E4197" w:rsidRDefault="008E4197" w:rsidP="008E4197">
      <w:r>
        <w:t xml:space="preserve">necessarily be a verbatim record. There is no need to minute the names of members of </w:t>
      </w:r>
    </w:p>
    <w:p w14:paraId="11E8FA1E" w14:textId="77777777" w:rsidR="008E4197" w:rsidRDefault="008E4197" w:rsidP="008E4197">
      <w:r>
        <w:t>the public who speak, but the Council will endeavour to do so where this is known.</w:t>
      </w:r>
    </w:p>
    <w:p w14:paraId="31CFFC5C" w14:textId="77777777" w:rsidR="008E4197" w:rsidRDefault="008E4197" w:rsidP="008E4197">
      <w:r>
        <w:t xml:space="preserve">8. Remarks of a libellous, offensive, discriminatory or otherwise unlawful nature will not be </w:t>
      </w:r>
    </w:p>
    <w:p w14:paraId="13111663" w14:textId="3DB1C131" w:rsidR="008E4197" w:rsidRDefault="008E4197" w:rsidP="008E4197">
      <w:proofErr w:type="spellStart"/>
      <w:r>
        <w:t>minuted</w:t>
      </w:r>
      <w:proofErr w:type="spellEnd"/>
      <w:r>
        <w:t xml:space="preserve"> because </w:t>
      </w:r>
      <w:r w:rsidR="005158D4">
        <w:t>PP</w:t>
      </w:r>
      <w:r>
        <w:t xml:space="preserve">C is liable for what is in its minutes even if someone else said it. </w:t>
      </w:r>
    </w:p>
    <w:p w14:paraId="119499F3" w14:textId="7E86ACDB" w:rsidR="008E4197" w:rsidRDefault="008E4197" w:rsidP="008E4197">
      <w:r>
        <w:t xml:space="preserve">9. Neither Councillors, nor the </w:t>
      </w:r>
      <w:r w:rsidR="009435B1">
        <w:t>Proper</w:t>
      </w:r>
      <w:r>
        <w:t xml:space="preserve"> Officer, should feel under pressure to respond </w:t>
      </w:r>
    </w:p>
    <w:p w14:paraId="0CE2CBC8" w14:textId="77777777" w:rsidR="008E4197" w:rsidRDefault="008E4197" w:rsidP="008E4197">
      <w:r>
        <w:t xml:space="preserve">immediately to comments made during public participation other than those which relate </w:t>
      </w:r>
    </w:p>
    <w:p w14:paraId="73B07C96" w14:textId="7B395946" w:rsidR="008E4197" w:rsidRDefault="008E4197" w:rsidP="008E4197">
      <w:r>
        <w:t xml:space="preserve">to items on the agenda. A comment could be referred to the </w:t>
      </w:r>
      <w:r w:rsidR="009435B1">
        <w:t xml:space="preserve">Proper </w:t>
      </w:r>
      <w:r>
        <w:t xml:space="preserve">Officer to write </w:t>
      </w:r>
    </w:p>
    <w:p w14:paraId="54A88AE4" w14:textId="77777777" w:rsidR="008E4197" w:rsidRDefault="008E4197" w:rsidP="008E4197">
      <w:r>
        <w:t xml:space="preserve">to, or meet the speaker, or could form the basis for an agenda item at a future meeting. </w:t>
      </w:r>
    </w:p>
    <w:p w14:paraId="60E5252B" w14:textId="77777777" w:rsidR="008E4197" w:rsidRDefault="008E4197" w:rsidP="008E4197">
      <w:r>
        <w:t xml:space="preserve">Members of the public do not have a right to force items onto Parish Council meeting </w:t>
      </w:r>
    </w:p>
    <w:p w14:paraId="51CFC261" w14:textId="77777777" w:rsidR="008E4197" w:rsidRDefault="008E4197" w:rsidP="008E4197">
      <w:r>
        <w:t xml:space="preserve">agendas. </w:t>
      </w:r>
    </w:p>
    <w:p w14:paraId="2A60E253" w14:textId="77777777" w:rsidR="008E4197" w:rsidRDefault="008E4197" w:rsidP="008E4197">
      <w:r>
        <w:t xml:space="preserve">10. Members of the public should not heckle or otherwise disrupt proceedings and should </w:t>
      </w:r>
    </w:p>
    <w:p w14:paraId="61D750E2" w14:textId="77777777" w:rsidR="008E4197" w:rsidRDefault="008E4197" w:rsidP="008E4197">
      <w:r>
        <w:t xml:space="preserve">respect the rulings of the Chair. The Chairman of any meeting has an inherent right to </w:t>
      </w:r>
    </w:p>
    <w:p w14:paraId="1C46D9ED" w14:textId="77777777" w:rsidR="008E4197" w:rsidRDefault="008E4197" w:rsidP="008E4197">
      <w:r>
        <w:t xml:space="preserve">exclude a disorderly person. Members of the public have a legal right to be present so </w:t>
      </w:r>
    </w:p>
    <w:p w14:paraId="65231B2F" w14:textId="77777777" w:rsidR="008E4197" w:rsidRDefault="008E4197" w:rsidP="008E4197">
      <w:r>
        <w:t xml:space="preserve">excluding one or more of them will be a last resort. Alternatively if there is serious </w:t>
      </w:r>
    </w:p>
    <w:p w14:paraId="0ED6BBDC" w14:textId="77777777" w:rsidR="008E4197" w:rsidRDefault="008E4197" w:rsidP="008E4197">
      <w:r>
        <w:t xml:space="preserve">disorder the Chairman may decide to adjourn the meeting for a short time to allow </w:t>
      </w:r>
    </w:p>
    <w:p w14:paraId="1B7DA254" w14:textId="5EF19BF8" w:rsidR="008E4197" w:rsidRDefault="008E4197">
      <w:r>
        <w:t>people to calm down.</w:t>
      </w:r>
    </w:p>
    <w:sectPr w:rsidR="008E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C"/>
    <w:rsid w:val="00010FB3"/>
    <w:rsid w:val="0010665E"/>
    <w:rsid w:val="00175BE1"/>
    <w:rsid w:val="00407E06"/>
    <w:rsid w:val="005158D4"/>
    <w:rsid w:val="00736574"/>
    <w:rsid w:val="008E4197"/>
    <w:rsid w:val="009002E9"/>
    <w:rsid w:val="009072E6"/>
    <w:rsid w:val="009435B1"/>
    <w:rsid w:val="00AF64EC"/>
    <w:rsid w:val="00D6177E"/>
    <w:rsid w:val="00D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6FC3"/>
  <w15:chartTrackingRefBased/>
  <w15:docId w15:val="{B170A8F0-72A9-4541-9229-05B8E692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Denton-Stacey</dc:creator>
  <cp:keywords/>
  <dc:description/>
  <cp:lastModifiedBy>Helen Denton-Stacey</cp:lastModifiedBy>
  <cp:revision>9</cp:revision>
  <dcterms:created xsi:type="dcterms:W3CDTF">2020-08-05T10:43:00Z</dcterms:created>
  <dcterms:modified xsi:type="dcterms:W3CDTF">2020-08-05T10:59:00Z</dcterms:modified>
</cp:coreProperties>
</file>