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851B7" w14:textId="4C186B73" w:rsidR="002F200F" w:rsidRPr="002F200F" w:rsidRDefault="002F200F" w:rsidP="00CC7E03">
      <w:pPr>
        <w:rPr>
          <w:b/>
          <w:bCs/>
          <w:color w:val="4472C4" w:themeColor="accent1"/>
          <w:sz w:val="28"/>
          <w:szCs w:val="28"/>
        </w:rPr>
      </w:pPr>
      <w:r w:rsidRPr="002F200F">
        <w:rPr>
          <w:b/>
          <w:bCs/>
          <w:color w:val="4472C4" w:themeColor="accent1"/>
          <w:sz w:val="28"/>
          <w:szCs w:val="28"/>
        </w:rPr>
        <w:t>Pailton Parish Council</w:t>
      </w:r>
    </w:p>
    <w:p w14:paraId="2D81238B" w14:textId="705ABC36" w:rsidR="00CC7E03" w:rsidRPr="002F200F" w:rsidRDefault="00CC7E03" w:rsidP="00CC7E03">
      <w:pPr>
        <w:rPr>
          <w:b/>
          <w:bCs/>
        </w:rPr>
      </w:pPr>
      <w:r w:rsidRPr="002F200F">
        <w:rPr>
          <w:b/>
          <w:bCs/>
        </w:rPr>
        <w:t xml:space="preserve">Minutes of the Meeting held on </w:t>
      </w:r>
      <w:r w:rsidR="00A5152E">
        <w:rPr>
          <w:b/>
          <w:bCs/>
        </w:rPr>
        <w:t>Wednesday 6 September</w:t>
      </w:r>
      <w:r w:rsidR="004E7175">
        <w:rPr>
          <w:b/>
          <w:bCs/>
        </w:rPr>
        <w:t xml:space="preserve"> </w:t>
      </w:r>
      <w:r w:rsidRPr="002F200F">
        <w:rPr>
          <w:b/>
          <w:bCs/>
        </w:rPr>
        <w:t>2023 in Pailton Village Hall</w:t>
      </w:r>
    </w:p>
    <w:p w14:paraId="4B38AEC2" w14:textId="77777777" w:rsidR="00CC7E03" w:rsidRDefault="00CC7E03" w:rsidP="00CC7E03"/>
    <w:p w14:paraId="76245DE6" w14:textId="77777777" w:rsidR="00CC7E03" w:rsidRDefault="00CC7E03" w:rsidP="00CC7E03">
      <w:r>
        <w:t xml:space="preserve">Present: </w:t>
      </w:r>
    </w:p>
    <w:p w14:paraId="26BD2EAD" w14:textId="3857E26C" w:rsidR="00CC7E03" w:rsidRDefault="00CC7E03" w:rsidP="00CC7E03">
      <w:r>
        <w:t xml:space="preserve">Councillors:  Tony Gillias (Chair, TG), Tina Simpson (Vice Chair, TS), </w:t>
      </w:r>
      <w:r w:rsidR="00A5152E">
        <w:t>Kristian Stewart (KS)</w:t>
      </w:r>
    </w:p>
    <w:p w14:paraId="3D802D97" w14:textId="41AABD06" w:rsidR="00CC7E03" w:rsidRDefault="00CC7E03" w:rsidP="00CC7E03">
      <w:r>
        <w:t xml:space="preserve">Mark </w:t>
      </w:r>
      <w:proofErr w:type="spellStart"/>
      <w:r>
        <w:t>Foxon</w:t>
      </w:r>
      <w:proofErr w:type="spellEnd"/>
      <w:r>
        <w:t xml:space="preserve"> (MF)</w:t>
      </w:r>
    </w:p>
    <w:p w14:paraId="5CE0CA05" w14:textId="00FDED49" w:rsidR="00FC2DA8" w:rsidRDefault="00FC2DA8" w:rsidP="00CC7E03"/>
    <w:p w14:paraId="264F8108" w14:textId="59A68983" w:rsidR="00CC7E03" w:rsidRDefault="00CC7E03" w:rsidP="00CC7E03">
      <w:r>
        <w:t>In attendance: Leona Bendall, Clerk and Responsible Financial Officer (clerk)</w:t>
      </w:r>
    </w:p>
    <w:p w14:paraId="0759140E" w14:textId="77777777" w:rsidR="00FC2DA8" w:rsidRDefault="00FC2DA8" w:rsidP="00CC7E03"/>
    <w:p w14:paraId="61D3618A" w14:textId="737B12F6" w:rsidR="00CC7E03" w:rsidRDefault="00FC2DA8" w:rsidP="00CC7E03">
      <w:r>
        <w:t xml:space="preserve">Also present were </w:t>
      </w:r>
      <w:r w:rsidR="00A5152E">
        <w:t>three</w:t>
      </w:r>
      <w:r>
        <w:t xml:space="preserve"> parishioners</w:t>
      </w:r>
      <w:r w:rsidR="00A5152E">
        <w:t>.</w:t>
      </w:r>
    </w:p>
    <w:p w14:paraId="2E712572" w14:textId="1AC457BB" w:rsidR="00CC7E03" w:rsidRDefault="00CC7E03" w:rsidP="00CC7E03"/>
    <w:tbl>
      <w:tblPr>
        <w:tblStyle w:val="TableGrid"/>
        <w:tblW w:w="9285" w:type="dxa"/>
        <w:tblLook w:val="04A0" w:firstRow="1" w:lastRow="0" w:firstColumn="1" w:lastColumn="0" w:noHBand="0" w:noVBand="1"/>
      </w:tblPr>
      <w:tblGrid>
        <w:gridCol w:w="1155"/>
        <w:gridCol w:w="6924"/>
        <w:gridCol w:w="1206"/>
      </w:tblGrid>
      <w:tr w:rsidR="00CC7E03" w14:paraId="17F49501" w14:textId="77777777" w:rsidTr="00E2131B">
        <w:tc>
          <w:tcPr>
            <w:tcW w:w="1104" w:type="dxa"/>
          </w:tcPr>
          <w:p w14:paraId="219DA405" w14:textId="77777777" w:rsidR="00CC7E03" w:rsidRDefault="00CC7E03" w:rsidP="00CC7E03">
            <w:pPr>
              <w:rPr>
                <w:sz w:val="20"/>
                <w:szCs w:val="20"/>
              </w:rPr>
            </w:pPr>
            <w:r>
              <w:rPr>
                <w:sz w:val="20"/>
                <w:szCs w:val="20"/>
              </w:rPr>
              <w:t>Minute</w:t>
            </w:r>
          </w:p>
          <w:p w14:paraId="378D8C19" w14:textId="61C0EF08" w:rsidR="00CC7E03" w:rsidRPr="00CC7E03" w:rsidRDefault="00CC7E03" w:rsidP="00CC7E03">
            <w:pPr>
              <w:rPr>
                <w:sz w:val="20"/>
                <w:szCs w:val="20"/>
              </w:rPr>
            </w:pPr>
            <w:r>
              <w:rPr>
                <w:sz w:val="20"/>
                <w:szCs w:val="20"/>
              </w:rPr>
              <w:t>Ref</w:t>
            </w:r>
          </w:p>
        </w:tc>
        <w:tc>
          <w:tcPr>
            <w:tcW w:w="6971" w:type="dxa"/>
          </w:tcPr>
          <w:p w14:paraId="4C447718" w14:textId="77777777" w:rsidR="00CC7E03" w:rsidRDefault="00CC7E03" w:rsidP="00CC7E03"/>
        </w:tc>
        <w:tc>
          <w:tcPr>
            <w:tcW w:w="1210" w:type="dxa"/>
          </w:tcPr>
          <w:p w14:paraId="7999AFA7" w14:textId="0F9C90B5" w:rsidR="00CC7E03" w:rsidRDefault="00CC7E03" w:rsidP="00CC7E03">
            <w:r>
              <w:t>Action</w:t>
            </w:r>
          </w:p>
        </w:tc>
      </w:tr>
      <w:tr w:rsidR="00CC7E03" w14:paraId="3A4EA109" w14:textId="77777777" w:rsidTr="00E2131B">
        <w:tc>
          <w:tcPr>
            <w:tcW w:w="1104" w:type="dxa"/>
          </w:tcPr>
          <w:p w14:paraId="5EB88633" w14:textId="58E4FE9D" w:rsidR="00CC7E03" w:rsidRDefault="00C1028A" w:rsidP="00CC7E03">
            <w:pPr>
              <w:rPr>
                <w:sz w:val="20"/>
                <w:szCs w:val="20"/>
              </w:rPr>
            </w:pPr>
            <w:r>
              <w:rPr>
                <w:sz w:val="20"/>
                <w:szCs w:val="20"/>
              </w:rPr>
              <w:t>1/</w:t>
            </w:r>
            <w:r w:rsidR="00A5152E">
              <w:rPr>
                <w:sz w:val="20"/>
                <w:szCs w:val="20"/>
              </w:rPr>
              <w:t>06.9</w:t>
            </w:r>
            <w:r w:rsidR="00CC7E03">
              <w:rPr>
                <w:sz w:val="20"/>
                <w:szCs w:val="20"/>
              </w:rPr>
              <w:t>.23</w:t>
            </w:r>
          </w:p>
        </w:tc>
        <w:tc>
          <w:tcPr>
            <w:tcW w:w="6971" w:type="dxa"/>
          </w:tcPr>
          <w:p w14:paraId="037CC261" w14:textId="49D8299B" w:rsidR="00CC7E03" w:rsidRPr="00CC7E03" w:rsidRDefault="00CC7E03" w:rsidP="00CC7E03">
            <w:pPr>
              <w:rPr>
                <w:b/>
                <w:bCs/>
              </w:rPr>
            </w:pPr>
            <w:r w:rsidRPr="00CC7E03">
              <w:rPr>
                <w:b/>
                <w:bCs/>
              </w:rPr>
              <w:t xml:space="preserve">Chairman’s Welcome </w:t>
            </w:r>
          </w:p>
          <w:p w14:paraId="6A7FEB00" w14:textId="241F9B0C" w:rsidR="00CC7E03" w:rsidRDefault="00CC7E03" w:rsidP="00CC7E03">
            <w:r>
              <w:t xml:space="preserve">TG welcomed all to the meeting and </w:t>
            </w:r>
            <w:r w:rsidR="00A5152E">
              <w:t xml:space="preserve">explained that that the prime focus of meeting was to consider and approve the Mid Stage Review Documentation </w:t>
            </w:r>
            <w:r w:rsidR="00F41245">
              <w:t>for</w:t>
            </w:r>
            <w:r w:rsidR="00A5152E">
              <w:t xml:space="preserve"> the National Lottery Heritage Fund and because of this some usual items of business would not be taken at this meeting.</w:t>
            </w:r>
            <w:r w:rsidR="001078B9">
              <w:t xml:space="preserve">    </w:t>
            </w:r>
            <w:r w:rsidR="00F41245">
              <w:t>TG also advised that the clerk has now received two expressions of interest in filling the vacant Parish Councillor role and therefore both candidates will be interviewed.   Clerk to arrange and contact the applicant</w:t>
            </w:r>
            <w:r w:rsidR="005B4135">
              <w:t>s.</w:t>
            </w:r>
          </w:p>
          <w:p w14:paraId="680144CA" w14:textId="4D6E9733" w:rsidR="00CC7E03" w:rsidRDefault="00CC7E03" w:rsidP="00CC7E03"/>
        </w:tc>
        <w:tc>
          <w:tcPr>
            <w:tcW w:w="1210" w:type="dxa"/>
          </w:tcPr>
          <w:p w14:paraId="6EEF2960" w14:textId="77777777" w:rsidR="00CC7E03" w:rsidRDefault="00CC7E03" w:rsidP="00CC7E03"/>
          <w:p w14:paraId="44DE0EBD" w14:textId="77777777" w:rsidR="005B4135" w:rsidRDefault="005B4135" w:rsidP="00CC7E03"/>
          <w:p w14:paraId="0B8B0BD2" w14:textId="77777777" w:rsidR="005B4135" w:rsidRDefault="005B4135" w:rsidP="00CC7E03"/>
          <w:p w14:paraId="75414E9B" w14:textId="77777777" w:rsidR="005B4135" w:rsidRDefault="005B4135" w:rsidP="00CC7E03"/>
          <w:p w14:paraId="4D916811" w14:textId="77777777" w:rsidR="005B4135" w:rsidRDefault="005B4135" w:rsidP="00CC7E03"/>
          <w:p w14:paraId="0FE1D678" w14:textId="77777777" w:rsidR="005B4135" w:rsidRDefault="005B4135" w:rsidP="00CC7E03"/>
          <w:p w14:paraId="5ED79038" w14:textId="77777777" w:rsidR="005B4135" w:rsidRDefault="005B4135" w:rsidP="00CC7E03"/>
          <w:p w14:paraId="13B8F9AA" w14:textId="5E10F85F" w:rsidR="005B4135" w:rsidRDefault="005B4135" w:rsidP="00CC7E03">
            <w:r>
              <w:t>Clerk</w:t>
            </w:r>
          </w:p>
        </w:tc>
      </w:tr>
      <w:tr w:rsidR="00B657EF" w14:paraId="5B8A4A68" w14:textId="77777777" w:rsidTr="00E2131B">
        <w:tc>
          <w:tcPr>
            <w:tcW w:w="1104" w:type="dxa"/>
          </w:tcPr>
          <w:p w14:paraId="63BF54DF" w14:textId="3F382008" w:rsidR="00B657EF" w:rsidRDefault="00B657EF" w:rsidP="00CC7E03">
            <w:pPr>
              <w:rPr>
                <w:sz w:val="20"/>
                <w:szCs w:val="20"/>
              </w:rPr>
            </w:pPr>
            <w:r>
              <w:rPr>
                <w:sz w:val="20"/>
                <w:szCs w:val="20"/>
              </w:rPr>
              <w:t>2/</w:t>
            </w:r>
            <w:r w:rsidR="00A5152E">
              <w:rPr>
                <w:sz w:val="20"/>
                <w:szCs w:val="20"/>
              </w:rPr>
              <w:t>06.9</w:t>
            </w:r>
            <w:r>
              <w:rPr>
                <w:sz w:val="20"/>
                <w:szCs w:val="20"/>
              </w:rPr>
              <w:t>.23</w:t>
            </w:r>
          </w:p>
        </w:tc>
        <w:tc>
          <w:tcPr>
            <w:tcW w:w="6971" w:type="dxa"/>
          </w:tcPr>
          <w:p w14:paraId="54526522" w14:textId="77777777" w:rsidR="00B657EF" w:rsidRDefault="00B657EF" w:rsidP="00CC7E03">
            <w:pPr>
              <w:rPr>
                <w:b/>
                <w:bCs/>
              </w:rPr>
            </w:pPr>
            <w:r>
              <w:rPr>
                <w:b/>
                <w:bCs/>
              </w:rPr>
              <w:t>Apologies for absence</w:t>
            </w:r>
          </w:p>
          <w:p w14:paraId="7D16F676" w14:textId="0F99EF2B" w:rsidR="001078B9" w:rsidRPr="001078B9" w:rsidRDefault="001078B9" w:rsidP="00CC7E03">
            <w:r>
              <w:t>None received.</w:t>
            </w:r>
          </w:p>
          <w:p w14:paraId="3E27DD28" w14:textId="1219BDBB" w:rsidR="00B657EF" w:rsidRPr="00B657EF" w:rsidRDefault="00B657EF" w:rsidP="00CC7E03"/>
        </w:tc>
        <w:tc>
          <w:tcPr>
            <w:tcW w:w="1210" w:type="dxa"/>
          </w:tcPr>
          <w:p w14:paraId="1A77E6E0" w14:textId="77777777" w:rsidR="00B657EF" w:rsidRDefault="00B657EF" w:rsidP="00CC7E03"/>
          <w:p w14:paraId="1A5C21D3" w14:textId="78AACDA7" w:rsidR="0043411A" w:rsidRDefault="0043411A" w:rsidP="00CC7E03"/>
        </w:tc>
      </w:tr>
      <w:tr w:rsidR="00CC7E03" w14:paraId="03FF4143" w14:textId="77777777" w:rsidTr="00E2131B">
        <w:tc>
          <w:tcPr>
            <w:tcW w:w="1104" w:type="dxa"/>
          </w:tcPr>
          <w:p w14:paraId="1B2A3397" w14:textId="79523AD2" w:rsidR="00CC7E03" w:rsidRDefault="00DA219C" w:rsidP="00CC7E03">
            <w:pPr>
              <w:rPr>
                <w:sz w:val="20"/>
                <w:szCs w:val="20"/>
              </w:rPr>
            </w:pPr>
            <w:r>
              <w:rPr>
                <w:sz w:val="20"/>
                <w:szCs w:val="20"/>
              </w:rPr>
              <w:t>3</w:t>
            </w:r>
            <w:r w:rsidR="00C1028A">
              <w:rPr>
                <w:sz w:val="20"/>
                <w:szCs w:val="20"/>
              </w:rPr>
              <w:t>/</w:t>
            </w:r>
            <w:r w:rsidR="00A5152E">
              <w:rPr>
                <w:sz w:val="20"/>
                <w:szCs w:val="20"/>
              </w:rPr>
              <w:t>06.9</w:t>
            </w:r>
            <w:r w:rsidR="00CC7E03">
              <w:rPr>
                <w:sz w:val="20"/>
                <w:szCs w:val="20"/>
              </w:rPr>
              <w:t>.23</w:t>
            </w:r>
          </w:p>
        </w:tc>
        <w:tc>
          <w:tcPr>
            <w:tcW w:w="6971" w:type="dxa"/>
          </w:tcPr>
          <w:p w14:paraId="02BDE062" w14:textId="65123FDD" w:rsidR="00CC7E03" w:rsidRDefault="0010718C" w:rsidP="00CC7E03">
            <w:pPr>
              <w:rPr>
                <w:b/>
                <w:bCs/>
              </w:rPr>
            </w:pPr>
            <w:r>
              <w:rPr>
                <w:b/>
                <w:bCs/>
              </w:rPr>
              <w:t>Declarations of Interest</w:t>
            </w:r>
          </w:p>
          <w:p w14:paraId="1C0C6DF2" w14:textId="5AF3B05A" w:rsidR="0010718C" w:rsidRDefault="00303F07" w:rsidP="004E7175">
            <w:pPr>
              <w:spacing w:after="2"/>
              <w:rPr>
                <w:rFonts w:cs="Arial"/>
              </w:rPr>
            </w:pPr>
            <w:r>
              <w:rPr>
                <w:rFonts w:cs="Arial"/>
              </w:rPr>
              <w:t xml:space="preserve">These </w:t>
            </w:r>
            <w:r w:rsidRPr="0089147A">
              <w:rPr>
                <w:rFonts w:cs="Arial"/>
              </w:rPr>
              <w:t xml:space="preserve">were </w:t>
            </w:r>
            <w:r>
              <w:rPr>
                <w:rFonts w:cs="Arial"/>
              </w:rPr>
              <w:t>given by</w:t>
            </w:r>
            <w:r w:rsidRPr="0089147A">
              <w:rPr>
                <w:rFonts w:cs="Arial"/>
              </w:rPr>
              <w:t xml:space="preserve">  Cllr </w:t>
            </w:r>
            <w:r>
              <w:rPr>
                <w:rFonts w:cs="Arial"/>
              </w:rPr>
              <w:t>T</w:t>
            </w:r>
            <w:r w:rsidR="00DD71C1">
              <w:rPr>
                <w:rFonts w:cs="Arial"/>
              </w:rPr>
              <w:t xml:space="preserve"> </w:t>
            </w:r>
            <w:r w:rsidRPr="0089147A">
              <w:rPr>
                <w:rFonts w:cs="Arial"/>
              </w:rPr>
              <w:t>Gillias, as a Councillor for Rugby Borough Council (RBC) and Chair of RBC’s Planning Committee</w:t>
            </w:r>
            <w:r w:rsidR="00A5152E">
              <w:rPr>
                <w:rFonts w:cs="Arial"/>
              </w:rPr>
              <w:t xml:space="preserve"> and Cllr K Shaw as the contractor to the Parish Council for the amenity cuts</w:t>
            </w:r>
            <w:r w:rsidR="004E7175">
              <w:rPr>
                <w:rFonts w:cs="Arial"/>
              </w:rPr>
              <w:t>.</w:t>
            </w:r>
          </w:p>
          <w:p w14:paraId="3D09E3CC" w14:textId="79E678C2" w:rsidR="004E7175" w:rsidRPr="0010718C" w:rsidRDefault="004E7175" w:rsidP="004E7175">
            <w:pPr>
              <w:spacing w:after="2"/>
              <w:rPr>
                <w:b/>
                <w:bCs/>
              </w:rPr>
            </w:pPr>
          </w:p>
        </w:tc>
        <w:tc>
          <w:tcPr>
            <w:tcW w:w="1210" w:type="dxa"/>
          </w:tcPr>
          <w:p w14:paraId="3F74EEF0" w14:textId="77777777" w:rsidR="00CC7E03" w:rsidRDefault="00CC7E03" w:rsidP="00CC7E03"/>
        </w:tc>
      </w:tr>
      <w:tr w:rsidR="00CC7E03" w14:paraId="039526E8" w14:textId="77777777" w:rsidTr="00E2131B">
        <w:tc>
          <w:tcPr>
            <w:tcW w:w="1104" w:type="dxa"/>
          </w:tcPr>
          <w:p w14:paraId="27505500" w14:textId="4F900012" w:rsidR="00CC7E03" w:rsidRDefault="00DA219C" w:rsidP="00CC7E03">
            <w:pPr>
              <w:rPr>
                <w:sz w:val="20"/>
                <w:szCs w:val="20"/>
              </w:rPr>
            </w:pPr>
            <w:r>
              <w:rPr>
                <w:sz w:val="20"/>
                <w:szCs w:val="20"/>
              </w:rPr>
              <w:t>4</w:t>
            </w:r>
            <w:r w:rsidR="00C1028A">
              <w:rPr>
                <w:sz w:val="20"/>
                <w:szCs w:val="20"/>
              </w:rPr>
              <w:t>/</w:t>
            </w:r>
            <w:r w:rsidR="00A5152E">
              <w:rPr>
                <w:sz w:val="20"/>
                <w:szCs w:val="20"/>
              </w:rPr>
              <w:t>06.9</w:t>
            </w:r>
            <w:r w:rsidR="00303F07">
              <w:rPr>
                <w:sz w:val="20"/>
                <w:szCs w:val="20"/>
              </w:rPr>
              <w:t>.2</w:t>
            </w:r>
            <w:r w:rsidR="00C1028A">
              <w:rPr>
                <w:sz w:val="20"/>
                <w:szCs w:val="20"/>
              </w:rPr>
              <w:t>2</w:t>
            </w:r>
          </w:p>
        </w:tc>
        <w:tc>
          <w:tcPr>
            <w:tcW w:w="6971" w:type="dxa"/>
          </w:tcPr>
          <w:p w14:paraId="4E86FE1E" w14:textId="77777777" w:rsidR="00FC2DA8" w:rsidRDefault="00FC2DA8" w:rsidP="00FC2DA8">
            <w:pPr>
              <w:pStyle w:val="NoSpacing"/>
              <w:rPr>
                <w:rFonts w:cs="Arial"/>
                <w:b/>
                <w:bCs/>
                <w:sz w:val="24"/>
                <w:szCs w:val="24"/>
                <w:lang w:val="en-GB"/>
              </w:rPr>
            </w:pPr>
            <w:r w:rsidRPr="0089147A">
              <w:rPr>
                <w:rFonts w:cs="Arial"/>
                <w:b/>
                <w:bCs/>
                <w:sz w:val="24"/>
                <w:szCs w:val="24"/>
                <w:lang w:val="en-GB"/>
              </w:rPr>
              <w:t xml:space="preserve">Standing orders were suspended to allow members of the public to address the </w:t>
            </w:r>
            <w:proofErr w:type="gramStart"/>
            <w:r w:rsidRPr="0089147A">
              <w:rPr>
                <w:rFonts w:cs="Arial"/>
                <w:b/>
                <w:bCs/>
                <w:sz w:val="24"/>
                <w:szCs w:val="24"/>
                <w:lang w:val="en-GB"/>
              </w:rPr>
              <w:t>meeting</w:t>
            </w:r>
            <w:proofErr w:type="gramEnd"/>
            <w:r w:rsidRPr="0089147A">
              <w:rPr>
                <w:rFonts w:cs="Arial"/>
                <w:b/>
                <w:bCs/>
                <w:sz w:val="24"/>
                <w:szCs w:val="24"/>
                <w:lang w:val="en-GB"/>
              </w:rPr>
              <w:t xml:space="preserve">  </w:t>
            </w:r>
          </w:p>
          <w:p w14:paraId="100AC28E" w14:textId="77777777" w:rsidR="00FC2DA8" w:rsidRDefault="00FC2DA8" w:rsidP="00FC2DA8">
            <w:pPr>
              <w:pStyle w:val="NoSpacing"/>
              <w:rPr>
                <w:rFonts w:cs="Arial"/>
                <w:b/>
                <w:bCs/>
                <w:sz w:val="24"/>
                <w:szCs w:val="24"/>
                <w:lang w:val="en-GB"/>
              </w:rPr>
            </w:pPr>
          </w:p>
          <w:p w14:paraId="49FC70FC" w14:textId="13DFD050" w:rsidR="00FC2DA8" w:rsidRDefault="00A5152E" w:rsidP="00FC2DA8">
            <w:pPr>
              <w:pStyle w:val="NoSpacing"/>
              <w:rPr>
                <w:rFonts w:cs="Arial"/>
                <w:sz w:val="24"/>
                <w:szCs w:val="24"/>
                <w:lang w:val="en-GB"/>
              </w:rPr>
            </w:pPr>
            <w:r>
              <w:rPr>
                <w:rFonts w:cs="Arial"/>
                <w:sz w:val="24"/>
                <w:szCs w:val="24"/>
                <w:lang w:val="en-GB"/>
              </w:rPr>
              <w:t>The following items were raised:</w:t>
            </w:r>
          </w:p>
          <w:p w14:paraId="7A413F14" w14:textId="77777777" w:rsidR="00412D98" w:rsidRDefault="00A5152E" w:rsidP="00A5152E">
            <w:pPr>
              <w:pStyle w:val="NoSpacing"/>
              <w:rPr>
                <w:rFonts w:cs="Arial"/>
                <w:sz w:val="24"/>
                <w:szCs w:val="24"/>
                <w:lang w:val="en-GB"/>
              </w:rPr>
            </w:pPr>
            <w:r w:rsidRPr="00412D98">
              <w:rPr>
                <w:rFonts w:cs="Arial"/>
                <w:b/>
                <w:bCs/>
                <w:sz w:val="24"/>
                <w:szCs w:val="24"/>
                <w:lang w:val="en-GB"/>
              </w:rPr>
              <w:t>Potholes</w:t>
            </w:r>
            <w:r>
              <w:rPr>
                <w:rFonts w:cs="Arial"/>
                <w:sz w:val="24"/>
                <w:szCs w:val="24"/>
                <w:lang w:val="en-GB"/>
              </w:rPr>
              <w:t xml:space="preserve"> – that had recently been refilled on Rugby Road were already braking up.  Clerk to report to WCC.</w:t>
            </w:r>
          </w:p>
          <w:p w14:paraId="4FD9BAB0" w14:textId="25E68AE3" w:rsidR="00412D98" w:rsidRPr="00C1028A" w:rsidRDefault="00412D98" w:rsidP="00A5152E">
            <w:pPr>
              <w:pStyle w:val="NoSpacing"/>
            </w:pPr>
            <w:r w:rsidRPr="00412D98">
              <w:rPr>
                <w:rFonts w:cs="Arial"/>
                <w:b/>
                <w:bCs/>
                <w:sz w:val="24"/>
                <w:szCs w:val="24"/>
                <w:lang w:val="en-GB"/>
              </w:rPr>
              <w:t>Overhanging fences and hedges</w:t>
            </w:r>
            <w:r>
              <w:rPr>
                <w:rFonts w:cs="Arial"/>
                <w:sz w:val="24"/>
                <w:szCs w:val="24"/>
                <w:lang w:val="en-GB"/>
              </w:rPr>
              <w:t xml:space="preserve"> – Clerk to draft letter to households noted (principally 9 and 75 Lutterworth Road</w:t>
            </w:r>
            <w:r w:rsidR="00A45F7E">
              <w:rPr>
                <w:rFonts w:cs="Arial"/>
                <w:sz w:val="24"/>
                <w:szCs w:val="24"/>
                <w:lang w:val="en-GB"/>
              </w:rPr>
              <w:t>) asking them to address concerns.</w:t>
            </w:r>
          </w:p>
        </w:tc>
        <w:tc>
          <w:tcPr>
            <w:tcW w:w="1210" w:type="dxa"/>
          </w:tcPr>
          <w:p w14:paraId="3A4BF777" w14:textId="77777777" w:rsidR="00CC7E03" w:rsidRDefault="00CC7E03" w:rsidP="00FC2DA8"/>
          <w:p w14:paraId="287D5206" w14:textId="77777777" w:rsidR="00A5152E" w:rsidRDefault="00A5152E" w:rsidP="00FC2DA8"/>
          <w:p w14:paraId="77423612" w14:textId="77777777" w:rsidR="00A5152E" w:rsidRDefault="00A5152E" w:rsidP="00FC2DA8"/>
          <w:p w14:paraId="2CD53A0C" w14:textId="77777777" w:rsidR="00A5152E" w:rsidRDefault="00A5152E" w:rsidP="00FC2DA8"/>
          <w:p w14:paraId="13EC91B8" w14:textId="1254E31E" w:rsidR="00A5152E" w:rsidRDefault="00412D98" w:rsidP="00FC2DA8">
            <w:r>
              <w:t>C</w:t>
            </w:r>
            <w:r w:rsidR="00A5152E">
              <w:t>lerk</w:t>
            </w:r>
          </w:p>
          <w:p w14:paraId="364BD979" w14:textId="77777777" w:rsidR="00412D98" w:rsidRDefault="00412D98" w:rsidP="00FC2DA8"/>
          <w:p w14:paraId="6CC4055F" w14:textId="77777777" w:rsidR="00412D98" w:rsidRDefault="00412D98" w:rsidP="00FC2DA8"/>
          <w:p w14:paraId="6EDBDC09" w14:textId="05B3CA97" w:rsidR="00A5152E" w:rsidRDefault="00412D98" w:rsidP="00412D98">
            <w:r>
              <w:t>Clerk</w:t>
            </w:r>
          </w:p>
        </w:tc>
      </w:tr>
      <w:tr w:rsidR="00DA219C" w14:paraId="670D9D4E" w14:textId="77777777" w:rsidTr="00E2131B">
        <w:tc>
          <w:tcPr>
            <w:tcW w:w="1104" w:type="dxa"/>
          </w:tcPr>
          <w:p w14:paraId="222670FC" w14:textId="06E6D36C" w:rsidR="00DA219C" w:rsidRDefault="00DA219C" w:rsidP="00CC7E03">
            <w:pPr>
              <w:rPr>
                <w:sz w:val="20"/>
                <w:szCs w:val="20"/>
              </w:rPr>
            </w:pPr>
            <w:r>
              <w:rPr>
                <w:sz w:val="20"/>
                <w:szCs w:val="20"/>
              </w:rPr>
              <w:t>5/</w:t>
            </w:r>
            <w:r w:rsidR="00A5152E">
              <w:rPr>
                <w:sz w:val="20"/>
                <w:szCs w:val="20"/>
              </w:rPr>
              <w:t>06.9</w:t>
            </w:r>
            <w:r>
              <w:rPr>
                <w:sz w:val="20"/>
                <w:szCs w:val="20"/>
              </w:rPr>
              <w:t>.23</w:t>
            </w:r>
          </w:p>
        </w:tc>
        <w:tc>
          <w:tcPr>
            <w:tcW w:w="6971" w:type="dxa"/>
          </w:tcPr>
          <w:p w14:paraId="37C94A2A" w14:textId="4D1A4F95" w:rsidR="00DA219C" w:rsidRDefault="00DA219C" w:rsidP="00CC7E03">
            <w:pPr>
              <w:rPr>
                <w:b/>
                <w:bCs/>
              </w:rPr>
            </w:pPr>
            <w:r>
              <w:rPr>
                <w:b/>
                <w:bCs/>
              </w:rPr>
              <w:t>Resumption of Standing Orders</w:t>
            </w:r>
            <w:r>
              <w:rPr>
                <w:b/>
                <w:bCs/>
              </w:rPr>
              <w:br/>
            </w:r>
          </w:p>
        </w:tc>
        <w:tc>
          <w:tcPr>
            <w:tcW w:w="1210" w:type="dxa"/>
          </w:tcPr>
          <w:p w14:paraId="402F0633" w14:textId="77777777" w:rsidR="00DA219C" w:rsidRDefault="00DA219C" w:rsidP="00CC7E03"/>
        </w:tc>
      </w:tr>
      <w:tr w:rsidR="00CC7E03" w14:paraId="2E5B14F9" w14:textId="77777777" w:rsidTr="00E2131B">
        <w:tc>
          <w:tcPr>
            <w:tcW w:w="1104" w:type="dxa"/>
          </w:tcPr>
          <w:p w14:paraId="7160589A" w14:textId="00B636F9" w:rsidR="00CC7E03" w:rsidRDefault="00DA219C" w:rsidP="00CC7E03">
            <w:pPr>
              <w:rPr>
                <w:sz w:val="20"/>
                <w:szCs w:val="20"/>
              </w:rPr>
            </w:pPr>
            <w:r>
              <w:rPr>
                <w:sz w:val="20"/>
                <w:szCs w:val="20"/>
              </w:rPr>
              <w:t>6</w:t>
            </w:r>
            <w:r w:rsidR="00DD71C1">
              <w:rPr>
                <w:sz w:val="20"/>
                <w:szCs w:val="20"/>
              </w:rPr>
              <w:t>/</w:t>
            </w:r>
            <w:r w:rsidR="00A5152E">
              <w:rPr>
                <w:sz w:val="20"/>
                <w:szCs w:val="20"/>
              </w:rPr>
              <w:t>06.9</w:t>
            </w:r>
            <w:r w:rsidR="00DD71C1">
              <w:rPr>
                <w:sz w:val="20"/>
                <w:szCs w:val="20"/>
              </w:rPr>
              <w:t>.23</w:t>
            </w:r>
          </w:p>
        </w:tc>
        <w:tc>
          <w:tcPr>
            <w:tcW w:w="6971" w:type="dxa"/>
          </w:tcPr>
          <w:p w14:paraId="4EBCFE77" w14:textId="155C29B2" w:rsidR="00CC7E03" w:rsidRDefault="00FC2DA8" w:rsidP="00CC7E03">
            <w:pPr>
              <w:rPr>
                <w:b/>
                <w:bCs/>
              </w:rPr>
            </w:pPr>
            <w:r>
              <w:rPr>
                <w:b/>
                <w:bCs/>
              </w:rPr>
              <w:t xml:space="preserve">To approve the minutes of </w:t>
            </w:r>
            <w:r w:rsidR="00504621">
              <w:rPr>
                <w:b/>
                <w:bCs/>
              </w:rPr>
              <w:t xml:space="preserve">the meeting held on </w:t>
            </w:r>
            <w:r w:rsidR="00412D98">
              <w:rPr>
                <w:b/>
                <w:bCs/>
              </w:rPr>
              <w:t>24 July</w:t>
            </w:r>
            <w:r w:rsidR="00504621">
              <w:rPr>
                <w:b/>
                <w:bCs/>
              </w:rPr>
              <w:t xml:space="preserve"> 2023</w:t>
            </w:r>
            <w:r w:rsidR="00BB3FCA">
              <w:rPr>
                <w:b/>
                <w:bCs/>
              </w:rPr>
              <w:t>.</w:t>
            </w:r>
          </w:p>
          <w:p w14:paraId="3AD2D20D" w14:textId="77777777" w:rsidR="00BB3FCA" w:rsidRDefault="00BB3FCA" w:rsidP="00CC7E03">
            <w:pPr>
              <w:rPr>
                <w:b/>
                <w:bCs/>
              </w:rPr>
            </w:pPr>
          </w:p>
          <w:p w14:paraId="5B2EFB4D" w14:textId="0A8B83DD" w:rsidR="00DD71C1" w:rsidRDefault="00504621" w:rsidP="00DD71C1">
            <w:r>
              <w:t>These were approved and signed as a true record of the meeting.</w:t>
            </w:r>
          </w:p>
          <w:p w14:paraId="1833EDBB" w14:textId="062459ED" w:rsidR="00DD71C1" w:rsidRPr="00DD71C1" w:rsidRDefault="00DD71C1" w:rsidP="00DD71C1"/>
        </w:tc>
        <w:tc>
          <w:tcPr>
            <w:tcW w:w="1210" w:type="dxa"/>
          </w:tcPr>
          <w:p w14:paraId="1C685BD9" w14:textId="77777777" w:rsidR="00CC7E03" w:rsidRDefault="00CC7E03" w:rsidP="00CC7E03"/>
          <w:p w14:paraId="709260BF" w14:textId="77777777" w:rsidR="00225937" w:rsidRDefault="00225937" w:rsidP="00CC7E03"/>
          <w:p w14:paraId="37E6756B" w14:textId="77777777" w:rsidR="00225937" w:rsidRDefault="00225937" w:rsidP="00CC7E03"/>
          <w:p w14:paraId="1B33D40F" w14:textId="0DBEFD08" w:rsidR="00225937" w:rsidRDefault="00C6258B" w:rsidP="00CC7E03">
            <w:r>
              <w:t>Dr</w:t>
            </w:r>
          </w:p>
        </w:tc>
      </w:tr>
      <w:tr w:rsidR="00CC7E03" w14:paraId="49357C97" w14:textId="77777777" w:rsidTr="00E2131B">
        <w:tc>
          <w:tcPr>
            <w:tcW w:w="1104" w:type="dxa"/>
          </w:tcPr>
          <w:p w14:paraId="00085BF9" w14:textId="30DD0EA8" w:rsidR="00CC7E03" w:rsidRDefault="00DA219C" w:rsidP="00CC7E03">
            <w:pPr>
              <w:rPr>
                <w:sz w:val="20"/>
                <w:szCs w:val="20"/>
              </w:rPr>
            </w:pPr>
            <w:r>
              <w:rPr>
                <w:sz w:val="20"/>
                <w:szCs w:val="20"/>
              </w:rPr>
              <w:t>7</w:t>
            </w:r>
            <w:r w:rsidR="00DD71C1">
              <w:rPr>
                <w:sz w:val="20"/>
                <w:szCs w:val="20"/>
              </w:rPr>
              <w:t>/12/23</w:t>
            </w:r>
          </w:p>
        </w:tc>
        <w:tc>
          <w:tcPr>
            <w:tcW w:w="6971" w:type="dxa"/>
          </w:tcPr>
          <w:p w14:paraId="440636C3" w14:textId="404D5C10" w:rsidR="00DD71C1" w:rsidRPr="00BB3FCA" w:rsidRDefault="00BB3FCA" w:rsidP="00CC7E03">
            <w:pPr>
              <w:rPr>
                <w:b/>
                <w:bCs/>
              </w:rPr>
            </w:pPr>
            <w:r>
              <w:rPr>
                <w:b/>
                <w:bCs/>
              </w:rPr>
              <w:t>Matters Arising from previous meetings – not covered elsewhere on the agenda.</w:t>
            </w:r>
          </w:p>
          <w:p w14:paraId="0873E0AD" w14:textId="6EF2C3A6" w:rsidR="00412D98" w:rsidRDefault="00412D98" w:rsidP="00412D98">
            <w:pPr>
              <w:pStyle w:val="ListParagraph"/>
              <w:numPr>
                <w:ilvl w:val="0"/>
                <w:numId w:val="18"/>
              </w:numPr>
            </w:pPr>
            <w:r>
              <w:t xml:space="preserve">Nothing </w:t>
            </w:r>
            <w:proofErr w:type="gramStart"/>
            <w:r>
              <w:t>reported</w:t>
            </w:r>
            <w:proofErr w:type="gramEnd"/>
            <w:r w:rsidR="00D612BF">
              <w:t xml:space="preserve"> </w:t>
            </w:r>
          </w:p>
          <w:p w14:paraId="5BBD1B8C" w14:textId="5FF0B8B6" w:rsidR="00457C47" w:rsidRPr="00457C47" w:rsidRDefault="00457C47" w:rsidP="00412D98">
            <w:pPr>
              <w:ind w:left="360"/>
            </w:pPr>
          </w:p>
        </w:tc>
        <w:tc>
          <w:tcPr>
            <w:tcW w:w="1210" w:type="dxa"/>
          </w:tcPr>
          <w:p w14:paraId="57762F69" w14:textId="77777777" w:rsidR="00CC7E03" w:rsidRDefault="00CC7E03" w:rsidP="00CC7E03"/>
          <w:p w14:paraId="3463ACDA" w14:textId="77777777" w:rsidR="00D612BF" w:rsidRDefault="00D612BF" w:rsidP="00CC7E03"/>
          <w:p w14:paraId="00D6BDA1" w14:textId="77777777" w:rsidR="00D612BF" w:rsidRDefault="00D612BF" w:rsidP="00412D98"/>
        </w:tc>
      </w:tr>
      <w:tr w:rsidR="00BB3FCA" w14:paraId="36F55A58" w14:textId="77777777" w:rsidTr="00E2131B">
        <w:tc>
          <w:tcPr>
            <w:tcW w:w="1104" w:type="dxa"/>
          </w:tcPr>
          <w:p w14:paraId="6DC21B40" w14:textId="489F3548" w:rsidR="00BB3FCA" w:rsidRDefault="00DA219C" w:rsidP="00CC7E03">
            <w:pPr>
              <w:rPr>
                <w:sz w:val="20"/>
                <w:szCs w:val="20"/>
              </w:rPr>
            </w:pPr>
            <w:r>
              <w:rPr>
                <w:sz w:val="20"/>
                <w:szCs w:val="20"/>
              </w:rPr>
              <w:t>8</w:t>
            </w:r>
            <w:r w:rsidR="00BB3FCA">
              <w:rPr>
                <w:sz w:val="20"/>
                <w:szCs w:val="20"/>
              </w:rPr>
              <w:t>/</w:t>
            </w:r>
            <w:r w:rsidR="00A5152E">
              <w:rPr>
                <w:sz w:val="20"/>
                <w:szCs w:val="20"/>
              </w:rPr>
              <w:t>06.9</w:t>
            </w:r>
            <w:r w:rsidR="00BB3FCA">
              <w:rPr>
                <w:sz w:val="20"/>
                <w:szCs w:val="20"/>
              </w:rPr>
              <w:t>./23</w:t>
            </w:r>
          </w:p>
        </w:tc>
        <w:tc>
          <w:tcPr>
            <w:tcW w:w="6971" w:type="dxa"/>
          </w:tcPr>
          <w:p w14:paraId="77ED1D22" w14:textId="77777777" w:rsidR="00BB3FCA" w:rsidRDefault="00BB3FCA" w:rsidP="00CC7E03">
            <w:pPr>
              <w:rPr>
                <w:b/>
                <w:bCs/>
              </w:rPr>
            </w:pPr>
            <w:r>
              <w:rPr>
                <w:b/>
                <w:bCs/>
              </w:rPr>
              <w:t>Information Reports</w:t>
            </w:r>
          </w:p>
          <w:p w14:paraId="089F3D14" w14:textId="77777777" w:rsidR="00BB3FCA" w:rsidRDefault="00BB3FCA" w:rsidP="00BB3FCA">
            <w:pPr>
              <w:pStyle w:val="ListParagraph"/>
              <w:numPr>
                <w:ilvl w:val="0"/>
                <w:numId w:val="6"/>
              </w:numPr>
              <w:rPr>
                <w:b/>
                <w:bCs/>
              </w:rPr>
            </w:pPr>
            <w:r>
              <w:rPr>
                <w:b/>
                <w:bCs/>
              </w:rPr>
              <w:t>County Council AW</w:t>
            </w:r>
          </w:p>
          <w:p w14:paraId="53745ED1" w14:textId="4A86ED12" w:rsidR="00D07DB2" w:rsidRDefault="00412D98" w:rsidP="00412D98">
            <w:pPr>
              <w:pStyle w:val="ListParagraph"/>
              <w:numPr>
                <w:ilvl w:val="0"/>
                <w:numId w:val="17"/>
              </w:numPr>
            </w:pPr>
            <w:r>
              <w:t xml:space="preserve">No report. </w:t>
            </w:r>
          </w:p>
          <w:p w14:paraId="54D8FA83" w14:textId="77777777" w:rsidR="00412D98" w:rsidRDefault="00412D98" w:rsidP="00412D98"/>
          <w:p w14:paraId="74AFF00E" w14:textId="35F942EF" w:rsidR="00D21798" w:rsidRDefault="00D21798" w:rsidP="00D21798">
            <w:pPr>
              <w:pStyle w:val="ListParagraph"/>
              <w:numPr>
                <w:ilvl w:val="0"/>
                <w:numId w:val="6"/>
              </w:numPr>
              <w:rPr>
                <w:b/>
                <w:bCs/>
              </w:rPr>
            </w:pPr>
            <w:r w:rsidRPr="00504621">
              <w:rPr>
                <w:b/>
                <w:bCs/>
              </w:rPr>
              <w:t>Village Hall Trust, LF</w:t>
            </w:r>
          </w:p>
          <w:p w14:paraId="35C525A1" w14:textId="77777777" w:rsidR="00412D98" w:rsidRPr="00504621" w:rsidRDefault="00412D98" w:rsidP="00412D98">
            <w:pPr>
              <w:pStyle w:val="ListParagraph"/>
              <w:rPr>
                <w:b/>
                <w:bCs/>
              </w:rPr>
            </w:pPr>
          </w:p>
          <w:p w14:paraId="6C8151F2" w14:textId="6C4ACEF6" w:rsidR="00D07DB2" w:rsidRDefault="00D07DB2" w:rsidP="00D612BF">
            <w:pPr>
              <w:pStyle w:val="ListParagraph"/>
              <w:numPr>
                <w:ilvl w:val="0"/>
                <w:numId w:val="16"/>
              </w:numPr>
            </w:pPr>
            <w:r>
              <w:t xml:space="preserve">Next Café will be 9 September and </w:t>
            </w:r>
            <w:r w:rsidR="00412D98">
              <w:t>the menu would be</w:t>
            </w:r>
            <w:r>
              <w:t xml:space="preserve"> simpler </w:t>
            </w:r>
            <w:r w:rsidR="00412D98">
              <w:t>to help sustain the service.</w:t>
            </w:r>
          </w:p>
          <w:p w14:paraId="02C19BFD" w14:textId="441D0AEF" w:rsidR="0057114A" w:rsidRDefault="00412D98" w:rsidP="0057114A">
            <w:pPr>
              <w:pStyle w:val="ListParagraph"/>
              <w:numPr>
                <w:ilvl w:val="0"/>
                <w:numId w:val="16"/>
              </w:numPr>
            </w:pPr>
            <w:r>
              <w:t>Flyer for all new residents - all</w:t>
            </w:r>
            <w:r w:rsidR="0057114A">
              <w:t xml:space="preserve"> councillors agreed to have their names and telephone numbers on the leaflet – </w:t>
            </w:r>
            <w:r>
              <w:t>and they will individually send their preferred phone number/email to Lesley.</w:t>
            </w:r>
          </w:p>
          <w:p w14:paraId="378A1163" w14:textId="5C71686F" w:rsidR="0057114A" w:rsidRDefault="007142C1" w:rsidP="0057114A">
            <w:pPr>
              <w:pStyle w:val="ListParagraph"/>
              <w:numPr>
                <w:ilvl w:val="0"/>
                <w:numId w:val="16"/>
              </w:numPr>
              <w:tabs>
                <w:tab w:val="left" w:pos="4"/>
              </w:tabs>
            </w:pPr>
            <w:r>
              <w:t xml:space="preserve">LF </w:t>
            </w:r>
            <w:r w:rsidR="00412D98">
              <w:t>advised that the Trust is planning a Halloween event and starting to think about Christmas events and the big ‘switch on’.    TG to confirm date for this event.</w:t>
            </w:r>
            <w:r w:rsidR="0057114A">
              <w:br/>
            </w:r>
          </w:p>
          <w:p w14:paraId="167CD4A4" w14:textId="510059BC" w:rsidR="00D21798" w:rsidRPr="00504621" w:rsidRDefault="00D21798" w:rsidP="00D21798">
            <w:pPr>
              <w:pStyle w:val="ListParagraph"/>
              <w:numPr>
                <w:ilvl w:val="0"/>
                <w:numId w:val="6"/>
              </w:numPr>
              <w:rPr>
                <w:b/>
                <w:bCs/>
              </w:rPr>
            </w:pPr>
            <w:r w:rsidRPr="00504621">
              <w:rPr>
                <w:b/>
                <w:bCs/>
              </w:rPr>
              <w:t>Playing Field Working Group and Footpaths, KS</w:t>
            </w:r>
          </w:p>
          <w:p w14:paraId="62553D91" w14:textId="14E6E79C" w:rsidR="00F95CA1" w:rsidRDefault="00412D98" w:rsidP="00B32C15">
            <w:pPr>
              <w:pStyle w:val="ListParagraph"/>
            </w:pPr>
            <w:r>
              <w:t>No report</w:t>
            </w:r>
            <w:r w:rsidR="00D21798">
              <w:t>.</w:t>
            </w:r>
          </w:p>
          <w:p w14:paraId="4A9C4D6D" w14:textId="42BDA3E0" w:rsidR="00B32C15" w:rsidRPr="00BB3FCA" w:rsidRDefault="00B32C15" w:rsidP="007142C1">
            <w:pPr>
              <w:pStyle w:val="ListParagraph"/>
            </w:pPr>
          </w:p>
        </w:tc>
        <w:tc>
          <w:tcPr>
            <w:tcW w:w="1210" w:type="dxa"/>
          </w:tcPr>
          <w:p w14:paraId="4426FCEC" w14:textId="77777777" w:rsidR="00D21798" w:rsidRDefault="00D21798" w:rsidP="00B32C15"/>
          <w:p w14:paraId="15D76C17" w14:textId="77777777" w:rsidR="007142C1" w:rsidRDefault="007142C1" w:rsidP="00B32C15"/>
          <w:p w14:paraId="199343A0" w14:textId="77777777" w:rsidR="00412D98" w:rsidRDefault="00412D98" w:rsidP="00B32C15"/>
          <w:p w14:paraId="32DF5DC2" w14:textId="77777777" w:rsidR="00412D98" w:rsidRDefault="00412D98" w:rsidP="00B32C15"/>
          <w:p w14:paraId="6B179C1E" w14:textId="77777777" w:rsidR="00412D98" w:rsidRDefault="00412D98" w:rsidP="00B32C15"/>
          <w:p w14:paraId="6E82F2A4" w14:textId="77777777" w:rsidR="00412D98" w:rsidRDefault="00412D98" w:rsidP="00B32C15"/>
          <w:p w14:paraId="09FAE08B" w14:textId="77777777" w:rsidR="00412D98" w:rsidRDefault="00412D98" w:rsidP="00B32C15"/>
          <w:p w14:paraId="1EEC1FD0" w14:textId="77777777" w:rsidR="00412D98" w:rsidRDefault="00412D98" w:rsidP="00B32C15"/>
          <w:p w14:paraId="37F27038" w14:textId="77777777" w:rsidR="00412D98" w:rsidRDefault="00412D98" w:rsidP="00B32C15"/>
          <w:p w14:paraId="3C1ACFE5" w14:textId="77777777" w:rsidR="00412D98" w:rsidRDefault="00412D98" w:rsidP="00B32C15">
            <w:r>
              <w:t>All</w:t>
            </w:r>
          </w:p>
          <w:p w14:paraId="692FE20A" w14:textId="77777777" w:rsidR="00412D98" w:rsidRDefault="00412D98" w:rsidP="00B32C15"/>
          <w:p w14:paraId="2427FF24" w14:textId="77777777" w:rsidR="00412D98" w:rsidRDefault="00412D98" w:rsidP="00B32C15"/>
          <w:p w14:paraId="4F41E1FA" w14:textId="77777777" w:rsidR="00412D98" w:rsidRDefault="00412D98" w:rsidP="00B32C15"/>
          <w:p w14:paraId="69532D14" w14:textId="323D9165" w:rsidR="00412D98" w:rsidRDefault="00412D98" w:rsidP="00B32C15">
            <w:r>
              <w:t>TG</w:t>
            </w:r>
          </w:p>
        </w:tc>
      </w:tr>
      <w:tr w:rsidR="00B32C15" w14:paraId="6D73AEFE" w14:textId="77777777" w:rsidTr="00E2131B">
        <w:tc>
          <w:tcPr>
            <w:tcW w:w="1104" w:type="dxa"/>
          </w:tcPr>
          <w:p w14:paraId="4FEC9603" w14:textId="0DF7A981" w:rsidR="00B32C15" w:rsidRDefault="00B32C15" w:rsidP="00CC7E03">
            <w:pPr>
              <w:rPr>
                <w:sz w:val="20"/>
                <w:szCs w:val="20"/>
              </w:rPr>
            </w:pPr>
            <w:r>
              <w:rPr>
                <w:sz w:val="20"/>
                <w:szCs w:val="20"/>
              </w:rPr>
              <w:t>9/</w:t>
            </w:r>
            <w:r w:rsidR="00A5152E">
              <w:rPr>
                <w:sz w:val="20"/>
                <w:szCs w:val="20"/>
              </w:rPr>
              <w:t>06.9</w:t>
            </w:r>
            <w:r>
              <w:rPr>
                <w:sz w:val="20"/>
                <w:szCs w:val="20"/>
              </w:rPr>
              <w:t>.23</w:t>
            </w:r>
          </w:p>
        </w:tc>
        <w:tc>
          <w:tcPr>
            <w:tcW w:w="6971" w:type="dxa"/>
          </w:tcPr>
          <w:p w14:paraId="0F58DA02" w14:textId="77777777" w:rsidR="00B32C15" w:rsidRDefault="00B32C15" w:rsidP="00CC7E03">
            <w:pPr>
              <w:rPr>
                <w:b/>
                <w:bCs/>
              </w:rPr>
            </w:pPr>
            <w:r>
              <w:rPr>
                <w:b/>
                <w:bCs/>
              </w:rPr>
              <w:t>White Lion Project Update</w:t>
            </w:r>
          </w:p>
          <w:p w14:paraId="4243D0EC" w14:textId="54752FED" w:rsidR="00767125" w:rsidRPr="00B32C15" w:rsidRDefault="00B32C15" w:rsidP="00D4099E">
            <w:pPr>
              <w:pStyle w:val="ListParagraph"/>
              <w:numPr>
                <w:ilvl w:val="0"/>
                <w:numId w:val="19"/>
              </w:numPr>
            </w:pPr>
            <w:r>
              <w:t xml:space="preserve">TS </w:t>
            </w:r>
            <w:r w:rsidR="00412D98">
              <w:t xml:space="preserve">confirmed that </w:t>
            </w:r>
            <w:r>
              <w:t xml:space="preserve">the </w:t>
            </w:r>
            <w:r w:rsidR="00412D98">
              <w:t xml:space="preserve">documentation for </w:t>
            </w:r>
            <w:r>
              <w:t xml:space="preserve">White Lion </w:t>
            </w:r>
            <w:r w:rsidR="00412D98">
              <w:t xml:space="preserve">Mid Stage Review </w:t>
            </w:r>
            <w:r w:rsidR="00DE016E">
              <w:t xml:space="preserve">which had been circulated and discussed in </w:t>
            </w:r>
            <w:r w:rsidR="00D4099E">
              <w:t xml:space="preserve">considerable </w:t>
            </w:r>
            <w:r w:rsidR="00DE016E">
              <w:t xml:space="preserve">detail before the meeting </w:t>
            </w:r>
            <w:r w:rsidR="00412D98">
              <w:t xml:space="preserve">had been </w:t>
            </w:r>
            <w:r w:rsidR="001078B9">
              <w:t>amended</w:t>
            </w:r>
            <w:r w:rsidR="00412D98">
              <w:t xml:space="preserve"> as shown in the ‘tracker’</w:t>
            </w:r>
            <w:r w:rsidR="00D4099E">
              <w:t xml:space="preserve"> document</w:t>
            </w:r>
            <w:r w:rsidR="001078B9">
              <w:t xml:space="preserve">.  TS </w:t>
            </w:r>
            <w:r w:rsidR="00412D98">
              <w:t xml:space="preserve">proposed that the documentation be submitted to the National Lottery Heritage Fund on 7 September – ahead of the </w:t>
            </w:r>
            <w:r w:rsidR="001078B9">
              <w:t>Review on 21 September this was seconded by TG and approved by all councillors.</w:t>
            </w:r>
          </w:p>
        </w:tc>
        <w:tc>
          <w:tcPr>
            <w:tcW w:w="1210" w:type="dxa"/>
          </w:tcPr>
          <w:p w14:paraId="26CC67E5" w14:textId="77777777" w:rsidR="00B957AB" w:rsidRDefault="00B957AB" w:rsidP="00CC7E03"/>
          <w:p w14:paraId="2FED072E" w14:textId="77777777" w:rsidR="00B957AB" w:rsidRDefault="00B957AB" w:rsidP="00CC7E03"/>
          <w:p w14:paraId="3443C060" w14:textId="77777777" w:rsidR="00B957AB" w:rsidRDefault="00B957AB" w:rsidP="00CC7E03"/>
          <w:p w14:paraId="4AAAC3E3" w14:textId="77777777" w:rsidR="00B957AB" w:rsidRDefault="00B957AB" w:rsidP="00CC7E03"/>
          <w:p w14:paraId="2136CAD3" w14:textId="77777777" w:rsidR="00B957AB" w:rsidRDefault="00B957AB" w:rsidP="00CC7E03"/>
          <w:p w14:paraId="71FBA7BA" w14:textId="533BBD91" w:rsidR="00B957AB" w:rsidRDefault="00B957AB" w:rsidP="00CC7E03"/>
          <w:p w14:paraId="2CAAE6A1" w14:textId="77777777" w:rsidR="00B957AB" w:rsidRDefault="00B957AB" w:rsidP="00CC7E03"/>
          <w:p w14:paraId="3EB2D3CA" w14:textId="4A841F8E" w:rsidR="00B957AB" w:rsidRDefault="00B957AB" w:rsidP="00B957AB"/>
        </w:tc>
      </w:tr>
      <w:tr w:rsidR="00E2131B" w14:paraId="3DA1DAD5" w14:textId="77777777" w:rsidTr="00E2131B">
        <w:tc>
          <w:tcPr>
            <w:tcW w:w="1104" w:type="dxa"/>
          </w:tcPr>
          <w:p w14:paraId="70516BBB" w14:textId="1CD4F7E7" w:rsidR="00E2131B" w:rsidRDefault="00E2131B" w:rsidP="00CC7E03">
            <w:pPr>
              <w:rPr>
                <w:sz w:val="20"/>
                <w:szCs w:val="20"/>
              </w:rPr>
            </w:pPr>
            <w:r>
              <w:rPr>
                <w:sz w:val="20"/>
                <w:szCs w:val="20"/>
              </w:rPr>
              <w:t>10/</w:t>
            </w:r>
            <w:r w:rsidR="00A5152E">
              <w:rPr>
                <w:sz w:val="20"/>
                <w:szCs w:val="20"/>
              </w:rPr>
              <w:t>06.9</w:t>
            </w:r>
            <w:r>
              <w:rPr>
                <w:sz w:val="20"/>
                <w:szCs w:val="20"/>
              </w:rPr>
              <w:t>.23</w:t>
            </w:r>
          </w:p>
        </w:tc>
        <w:tc>
          <w:tcPr>
            <w:tcW w:w="6971" w:type="dxa"/>
          </w:tcPr>
          <w:p w14:paraId="4882A3E8" w14:textId="77777777" w:rsidR="00E2131B" w:rsidRDefault="00E2131B" w:rsidP="00CC7E03">
            <w:pPr>
              <w:rPr>
                <w:b/>
                <w:bCs/>
              </w:rPr>
            </w:pPr>
            <w:r>
              <w:rPr>
                <w:b/>
                <w:bCs/>
              </w:rPr>
              <w:t>Finance and Governance</w:t>
            </w:r>
          </w:p>
          <w:p w14:paraId="6D9DDA23" w14:textId="77777777" w:rsidR="00B75640" w:rsidRDefault="00B75640" w:rsidP="00B75640"/>
          <w:p w14:paraId="41A9393E" w14:textId="1BF8B712" w:rsidR="006E3964" w:rsidRDefault="00552DD0" w:rsidP="006E3964">
            <w:pPr>
              <w:pStyle w:val="ListParagraph"/>
              <w:numPr>
                <w:ilvl w:val="0"/>
                <w:numId w:val="14"/>
              </w:numPr>
            </w:pPr>
            <w:r>
              <w:t xml:space="preserve">The cash book for the </w:t>
            </w:r>
            <w:r w:rsidR="001078B9">
              <w:t>August</w:t>
            </w:r>
            <w:r>
              <w:t xml:space="preserve"> meeting was reviewed </w:t>
            </w:r>
            <w:r w:rsidR="006E3964">
              <w:t>(</w:t>
            </w:r>
            <w:r>
              <w:t xml:space="preserve">and </w:t>
            </w:r>
            <w:r w:rsidR="00B75640">
              <w:t>a</w:t>
            </w:r>
            <w:r>
              <w:t>pproved</w:t>
            </w:r>
            <w:r w:rsidR="006E3964">
              <w:t xml:space="preserve">).  Clerk’s salary and HMRC for August £301.18 and £75.30; Moore – the external auditor £378 and £25.99 to Amazon for a padlock </w:t>
            </w:r>
            <w:proofErr w:type="gramStart"/>
            <w:r w:rsidR="006E3964">
              <w:t>allotments</w:t>
            </w:r>
            <w:proofErr w:type="gramEnd"/>
            <w:r w:rsidR="006E3964">
              <w:t xml:space="preserve">.   White Lion payments were Katharine Andrew – the conservator £500, Burrell Foley Fisher, design team £8640, EON standing chare £32.44, Greenwood, project manager £2106 and A Meredith, evaluation consultant £900. </w:t>
            </w:r>
          </w:p>
          <w:p w14:paraId="40E085E7" w14:textId="77777777" w:rsidR="006E3964" w:rsidRDefault="006E3964" w:rsidP="006E3964">
            <w:pPr>
              <w:pStyle w:val="ListParagraph"/>
            </w:pPr>
          </w:p>
          <w:p w14:paraId="44B9969E" w14:textId="2C97C546" w:rsidR="00B957AB" w:rsidRDefault="001C10F6" w:rsidP="006E3964">
            <w:pPr>
              <w:pStyle w:val="ListParagraph"/>
              <w:numPr>
                <w:ilvl w:val="0"/>
                <w:numId w:val="14"/>
              </w:numPr>
            </w:pPr>
            <w:r>
              <w:t>T</w:t>
            </w:r>
            <w:r w:rsidR="00DE016E">
              <w:t>he clerk</w:t>
            </w:r>
            <w:r w:rsidR="00504621">
              <w:t xml:space="preserve"> asked the meeting to </w:t>
            </w:r>
            <w:r w:rsidR="001078B9">
              <w:t>approve the payment of £234 to Ian Dew for his work on the allotment gate post.</w:t>
            </w:r>
            <w:r w:rsidR="00DE016E">
              <w:t xml:space="preserve">  She also confirmed that she had asked the solicitor Anthony Collins to resubmit their invoice for </w:t>
            </w:r>
            <w:r w:rsidR="006E3964">
              <w:t>an interim p</w:t>
            </w:r>
            <w:r w:rsidR="00DE016E">
              <w:t xml:space="preserve">ayment </w:t>
            </w:r>
            <w:r w:rsidR="006E3964">
              <w:t xml:space="preserve">on work to the agreement between the CIC and the PC </w:t>
            </w:r>
            <w:r w:rsidR="00DE016E">
              <w:t>as she had not received a copy.</w:t>
            </w:r>
          </w:p>
          <w:p w14:paraId="71C36B82" w14:textId="77777777" w:rsidR="001C10F6" w:rsidRDefault="001C10F6" w:rsidP="001C10F6"/>
          <w:p w14:paraId="7E9EE8E1" w14:textId="0D45C583" w:rsidR="002B6C4C" w:rsidRPr="00552DD0" w:rsidRDefault="002B6C4C" w:rsidP="001078B9"/>
        </w:tc>
        <w:tc>
          <w:tcPr>
            <w:tcW w:w="1210" w:type="dxa"/>
          </w:tcPr>
          <w:p w14:paraId="41F26806" w14:textId="77777777" w:rsidR="00E2131B" w:rsidRDefault="00E2131B" w:rsidP="00CC7E03"/>
          <w:p w14:paraId="52095E12" w14:textId="77777777" w:rsidR="00B957AB" w:rsidRDefault="00B957AB" w:rsidP="00CC7E03"/>
          <w:p w14:paraId="358636AF" w14:textId="77777777" w:rsidR="00B957AB" w:rsidRDefault="00B957AB" w:rsidP="00CC7E03"/>
          <w:p w14:paraId="2C5BF5CD" w14:textId="77777777" w:rsidR="00B957AB" w:rsidRDefault="00B957AB" w:rsidP="00CC7E03"/>
          <w:p w14:paraId="7206D441" w14:textId="77777777" w:rsidR="00B957AB" w:rsidRDefault="00B957AB" w:rsidP="00CC7E03"/>
          <w:p w14:paraId="3158FAFF" w14:textId="77777777" w:rsidR="00B957AB" w:rsidRDefault="00B957AB" w:rsidP="001078B9"/>
        </w:tc>
      </w:tr>
      <w:tr w:rsidR="00552DD0" w14:paraId="177F39BB" w14:textId="77777777" w:rsidTr="00E2131B">
        <w:tc>
          <w:tcPr>
            <w:tcW w:w="1104" w:type="dxa"/>
          </w:tcPr>
          <w:p w14:paraId="016C10E1" w14:textId="27E3505D" w:rsidR="00552DD0" w:rsidRDefault="00587EA6" w:rsidP="00CC7E03">
            <w:pPr>
              <w:rPr>
                <w:sz w:val="20"/>
                <w:szCs w:val="20"/>
              </w:rPr>
            </w:pPr>
            <w:r>
              <w:rPr>
                <w:sz w:val="20"/>
                <w:szCs w:val="20"/>
              </w:rPr>
              <w:lastRenderedPageBreak/>
              <w:t>1</w:t>
            </w:r>
            <w:r w:rsidR="00DA219C">
              <w:rPr>
                <w:sz w:val="20"/>
                <w:szCs w:val="20"/>
              </w:rPr>
              <w:t>1</w:t>
            </w:r>
            <w:r>
              <w:rPr>
                <w:sz w:val="20"/>
                <w:szCs w:val="20"/>
              </w:rPr>
              <w:t>/</w:t>
            </w:r>
            <w:r w:rsidR="00A5152E">
              <w:rPr>
                <w:sz w:val="20"/>
                <w:szCs w:val="20"/>
              </w:rPr>
              <w:t>06.9</w:t>
            </w:r>
            <w:r>
              <w:rPr>
                <w:sz w:val="20"/>
                <w:szCs w:val="20"/>
              </w:rPr>
              <w:t>.23</w:t>
            </w:r>
          </w:p>
        </w:tc>
        <w:tc>
          <w:tcPr>
            <w:tcW w:w="6971" w:type="dxa"/>
          </w:tcPr>
          <w:p w14:paraId="49D4C79C" w14:textId="17D589D5" w:rsidR="00552DD0" w:rsidRDefault="00587EA6" w:rsidP="00CC7E03">
            <w:pPr>
              <w:rPr>
                <w:b/>
                <w:bCs/>
              </w:rPr>
            </w:pPr>
            <w:r>
              <w:rPr>
                <w:b/>
                <w:bCs/>
              </w:rPr>
              <w:t>Planning Application</w:t>
            </w:r>
            <w:r w:rsidR="002B6C4C">
              <w:rPr>
                <w:b/>
                <w:bCs/>
              </w:rPr>
              <w:t>s</w:t>
            </w:r>
            <w:r>
              <w:rPr>
                <w:b/>
                <w:bCs/>
              </w:rPr>
              <w:t xml:space="preserve"> and Matters for Consideration</w:t>
            </w:r>
          </w:p>
          <w:p w14:paraId="29D0343F" w14:textId="22F698C8" w:rsidR="006E3964" w:rsidRPr="00587EA6" w:rsidRDefault="00DE016E" w:rsidP="006E3964">
            <w:pPr>
              <w:pStyle w:val="ListParagraph"/>
              <w:numPr>
                <w:ilvl w:val="0"/>
                <w:numId w:val="11"/>
              </w:numPr>
            </w:pPr>
            <w:r>
              <w:t>TG advised that Rugby Borough Council will</w:t>
            </w:r>
            <w:r w:rsidR="001C10F6">
              <w:t xml:space="preserve"> shortly</w:t>
            </w:r>
            <w:r>
              <w:t xml:space="preserve"> be sending out the Issues and Options paper that will inform the development of the new Local Plan and all councillors should respond and encourage parishioners to do the same.</w:t>
            </w:r>
          </w:p>
        </w:tc>
        <w:tc>
          <w:tcPr>
            <w:tcW w:w="1210" w:type="dxa"/>
          </w:tcPr>
          <w:p w14:paraId="1BF302AB" w14:textId="77777777" w:rsidR="00552DD0" w:rsidRDefault="00552DD0" w:rsidP="00CC7E03"/>
          <w:p w14:paraId="33712AAF" w14:textId="2F8C5EBB" w:rsidR="00587EA6" w:rsidRDefault="00587EA6" w:rsidP="00CC7E03"/>
        </w:tc>
      </w:tr>
      <w:tr w:rsidR="00587EA6" w14:paraId="48515772" w14:textId="77777777" w:rsidTr="00E2131B">
        <w:tc>
          <w:tcPr>
            <w:tcW w:w="1104" w:type="dxa"/>
          </w:tcPr>
          <w:p w14:paraId="08970C22" w14:textId="412E6193" w:rsidR="00587EA6" w:rsidRDefault="00FF5722" w:rsidP="00CC7E03">
            <w:pPr>
              <w:rPr>
                <w:sz w:val="20"/>
                <w:szCs w:val="20"/>
              </w:rPr>
            </w:pPr>
            <w:r>
              <w:rPr>
                <w:sz w:val="20"/>
                <w:szCs w:val="20"/>
              </w:rPr>
              <w:t>12/</w:t>
            </w:r>
            <w:r w:rsidR="00A5152E">
              <w:rPr>
                <w:sz w:val="20"/>
                <w:szCs w:val="20"/>
              </w:rPr>
              <w:t>06.9</w:t>
            </w:r>
            <w:r>
              <w:rPr>
                <w:sz w:val="20"/>
                <w:szCs w:val="20"/>
              </w:rPr>
              <w:t>.23</w:t>
            </w:r>
          </w:p>
        </w:tc>
        <w:tc>
          <w:tcPr>
            <w:tcW w:w="6971" w:type="dxa"/>
          </w:tcPr>
          <w:p w14:paraId="570BBB4D" w14:textId="77777777" w:rsidR="00587EA6" w:rsidRPr="00504621" w:rsidRDefault="00FF5722" w:rsidP="00CC7E03">
            <w:pPr>
              <w:rPr>
                <w:b/>
                <w:bCs/>
              </w:rPr>
            </w:pPr>
            <w:r w:rsidRPr="00504621">
              <w:rPr>
                <w:b/>
                <w:bCs/>
              </w:rPr>
              <w:t>Ongoing Village Matters</w:t>
            </w:r>
          </w:p>
          <w:p w14:paraId="438FE214" w14:textId="18DA5281" w:rsidR="00FF5722" w:rsidRDefault="00FF5722" w:rsidP="00FF5722">
            <w:pPr>
              <w:pStyle w:val="ListParagraph"/>
              <w:numPr>
                <w:ilvl w:val="0"/>
                <w:numId w:val="12"/>
              </w:numPr>
            </w:pPr>
            <w:r>
              <w:t xml:space="preserve">Telephone Box Renovations – </w:t>
            </w:r>
            <w:r w:rsidR="001078B9">
              <w:t xml:space="preserve">the contractor who had agreed to shot blast the telephone box has now withdrawn as he had not properly assessed its proximity to nearby houses.  </w:t>
            </w:r>
            <w:proofErr w:type="gramStart"/>
            <w:r w:rsidR="001078B9">
              <w:t>Instead</w:t>
            </w:r>
            <w:proofErr w:type="gramEnd"/>
            <w:r w:rsidR="001078B9">
              <w:t xml:space="preserve"> it will be undertaken by volunteers who will do it by hand. </w:t>
            </w:r>
          </w:p>
          <w:p w14:paraId="02C38135" w14:textId="132CB073" w:rsidR="00D612BF" w:rsidRDefault="00FF5722" w:rsidP="00D612BF">
            <w:pPr>
              <w:pStyle w:val="ListParagraph"/>
              <w:numPr>
                <w:ilvl w:val="0"/>
                <w:numId w:val="12"/>
              </w:numPr>
            </w:pPr>
            <w:r>
              <w:t xml:space="preserve">Highways Working Group and Speed Watch – </w:t>
            </w:r>
            <w:r w:rsidR="001078B9">
              <w:t xml:space="preserve">Nothing new to </w:t>
            </w:r>
            <w:proofErr w:type="gramStart"/>
            <w:r w:rsidR="001078B9">
              <w:t>report</w:t>
            </w:r>
            <w:proofErr w:type="gramEnd"/>
          </w:p>
          <w:p w14:paraId="6BBA3077" w14:textId="14806DEC" w:rsidR="00FF5722" w:rsidRDefault="00D612BF" w:rsidP="00FF5722">
            <w:pPr>
              <w:pStyle w:val="ListParagraph"/>
              <w:numPr>
                <w:ilvl w:val="0"/>
                <w:numId w:val="12"/>
              </w:numPr>
            </w:pPr>
            <w:r>
              <w:t>S</w:t>
            </w:r>
            <w:r w:rsidR="00FF5722">
              <w:t>treet Lighting – nothing new to report</w:t>
            </w:r>
          </w:p>
          <w:p w14:paraId="5230DA21" w14:textId="77777777" w:rsidR="00FF5722" w:rsidRDefault="00FF5722" w:rsidP="00FF5722">
            <w:pPr>
              <w:pStyle w:val="ListParagraph"/>
              <w:numPr>
                <w:ilvl w:val="0"/>
                <w:numId w:val="12"/>
              </w:numPr>
            </w:pPr>
            <w:r>
              <w:t>Ex Service Men’s Club – nothing new to report</w:t>
            </w:r>
          </w:p>
          <w:p w14:paraId="25B93624" w14:textId="74A94CFF" w:rsidR="00DA219C" w:rsidRPr="00FF5722" w:rsidRDefault="00DA219C" w:rsidP="00DA219C">
            <w:pPr>
              <w:pStyle w:val="ListParagraph"/>
            </w:pPr>
          </w:p>
        </w:tc>
        <w:tc>
          <w:tcPr>
            <w:tcW w:w="1210" w:type="dxa"/>
          </w:tcPr>
          <w:p w14:paraId="292326A3" w14:textId="77777777" w:rsidR="00587EA6" w:rsidRDefault="00587EA6" w:rsidP="00CC7E03"/>
          <w:p w14:paraId="4D5EC8FC" w14:textId="3C9A76D3" w:rsidR="00FF5722" w:rsidRDefault="00FF5722" w:rsidP="00CC7E03"/>
        </w:tc>
      </w:tr>
      <w:tr w:rsidR="00FF5722" w14:paraId="3CA9FB0E" w14:textId="77777777" w:rsidTr="00E2131B">
        <w:tc>
          <w:tcPr>
            <w:tcW w:w="1104" w:type="dxa"/>
          </w:tcPr>
          <w:p w14:paraId="0394BD47" w14:textId="6C129A82" w:rsidR="00FF5722" w:rsidRDefault="00FF5722" w:rsidP="00CC7E03">
            <w:pPr>
              <w:rPr>
                <w:sz w:val="20"/>
                <w:szCs w:val="20"/>
              </w:rPr>
            </w:pPr>
            <w:r>
              <w:rPr>
                <w:sz w:val="20"/>
                <w:szCs w:val="20"/>
              </w:rPr>
              <w:t>1</w:t>
            </w:r>
            <w:r w:rsidR="00DA219C">
              <w:rPr>
                <w:sz w:val="20"/>
                <w:szCs w:val="20"/>
              </w:rPr>
              <w:t>3</w:t>
            </w:r>
            <w:r>
              <w:rPr>
                <w:sz w:val="20"/>
                <w:szCs w:val="20"/>
              </w:rPr>
              <w:t>/</w:t>
            </w:r>
            <w:r w:rsidR="00A5152E">
              <w:rPr>
                <w:sz w:val="20"/>
                <w:szCs w:val="20"/>
              </w:rPr>
              <w:t>06.9</w:t>
            </w:r>
            <w:r>
              <w:rPr>
                <w:sz w:val="20"/>
                <w:szCs w:val="20"/>
              </w:rPr>
              <w:t xml:space="preserve">.23.  </w:t>
            </w:r>
          </w:p>
        </w:tc>
        <w:tc>
          <w:tcPr>
            <w:tcW w:w="6971" w:type="dxa"/>
          </w:tcPr>
          <w:p w14:paraId="2DC08DC0" w14:textId="6B31E592" w:rsidR="00FF5722" w:rsidRPr="00FF5722" w:rsidRDefault="00FF5722" w:rsidP="00CC7E03">
            <w:pPr>
              <w:rPr>
                <w:b/>
                <w:bCs/>
              </w:rPr>
            </w:pPr>
            <w:r>
              <w:rPr>
                <w:b/>
                <w:bCs/>
              </w:rPr>
              <w:t>Correspondence</w:t>
            </w:r>
          </w:p>
          <w:p w14:paraId="7C2E1013" w14:textId="530080CF" w:rsidR="00DA219C" w:rsidRPr="00FF5722" w:rsidRDefault="001078B9" w:rsidP="0012005D">
            <w:pPr>
              <w:pStyle w:val="ListParagraph"/>
              <w:numPr>
                <w:ilvl w:val="0"/>
                <w:numId w:val="13"/>
              </w:numPr>
            </w:pPr>
            <w:r>
              <w:t>Nothing new to report</w:t>
            </w:r>
            <w:r w:rsidR="00504621">
              <w:t>.</w:t>
            </w:r>
          </w:p>
        </w:tc>
        <w:tc>
          <w:tcPr>
            <w:tcW w:w="1210" w:type="dxa"/>
          </w:tcPr>
          <w:p w14:paraId="40CA14EF" w14:textId="77777777" w:rsidR="00FF5722" w:rsidRDefault="00FF5722" w:rsidP="00CC7E03"/>
          <w:p w14:paraId="0E2BAD74" w14:textId="0B07A5C0" w:rsidR="00DA219C" w:rsidRDefault="00DA219C" w:rsidP="00CC7E03"/>
        </w:tc>
      </w:tr>
      <w:tr w:rsidR="00DA219C" w14:paraId="38FA5131" w14:textId="77777777" w:rsidTr="00E2131B">
        <w:tc>
          <w:tcPr>
            <w:tcW w:w="1104" w:type="dxa"/>
          </w:tcPr>
          <w:p w14:paraId="3975320C" w14:textId="3FC75CC4" w:rsidR="00DA219C" w:rsidRDefault="00DA219C" w:rsidP="00CC7E03">
            <w:pPr>
              <w:rPr>
                <w:sz w:val="20"/>
                <w:szCs w:val="20"/>
              </w:rPr>
            </w:pPr>
            <w:r>
              <w:rPr>
                <w:sz w:val="20"/>
                <w:szCs w:val="20"/>
              </w:rPr>
              <w:t>14/</w:t>
            </w:r>
            <w:r w:rsidR="00A5152E">
              <w:rPr>
                <w:sz w:val="20"/>
                <w:szCs w:val="20"/>
              </w:rPr>
              <w:t>06.9</w:t>
            </w:r>
            <w:r>
              <w:rPr>
                <w:sz w:val="20"/>
                <w:szCs w:val="20"/>
              </w:rPr>
              <w:t>.23</w:t>
            </w:r>
          </w:p>
        </w:tc>
        <w:tc>
          <w:tcPr>
            <w:tcW w:w="6971" w:type="dxa"/>
          </w:tcPr>
          <w:p w14:paraId="73967DDE" w14:textId="77777777" w:rsidR="00DA219C" w:rsidRDefault="00DA219C" w:rsidP="00CC7E03">
            <w:pPr>
              <w:rPr>
                <w:b/>
                <w:bCs/>
              </w:rPr>
            </w:pPr>
            <w:r>
              <w:rPr>
                <w:b/>
                <w:bCs/>
              </w:rPr>
              <w:t>Additional items for next meeting</w:t>
            </w:r>
          </w:p>
          <w:p w14:paraId="5A6DCE10" w14:textId="77777777" w:rsidR="00DA219C" w:rsidRDefault="00DA219C" w:rsidP="00CC7E03">
            <w:r>
              <w:t xml:space="preserve">Nothing </w:t>
            </w:r>
            <w:proofErr w:type="gramStart"/>
            <w:r>
              <w:t>raised</w:t>
            </w:r>
            <w:proofErr w:type="gramEnd"/>
          </w:p>
          <w:p w14:paraId="2BD0F65C" w14:textId="77777777" w:rsidR="00DE016E" w:rsidRDefault="00DE016E" w:rsidP="00CC7E03"/>
          <w:p w14:paraId="1B861CF8" w14:textId="6DC587B0" w:rsidR="00DE016E" w:rsidRDefault="00DE016E" w:rsidP="00CC7E03">
            <w:r>
              <w:t>The meeting ended at 8.15pm</w:t>
            </w:r>
          </w:p>
          <w:p w14:paraId="600DC45C" w14:textId="710F70A6" w:rsidR="000A2BCF" w:rsidRPr="00DA219C" w:rsidRDefault="000A2BCF" w:rsidP="00CC7E03"/>
        </w:tc>
        <w:tc>
          <w:tcPr>
            <w:tcW w:w="1210" w:type="dxa"/>
          </w:tcPr>
          <w:p w14:paraId="0B32DAA3" w14:textId="77777777" w:rsidR="00DA219C" w:rsidRDefault="00DA219C" w:rsidP="00CC7E03"/>
        </w:tc>
      </w:tr>
      <w:tr w:rsidR="00DA219C" w14:paraId="31F19EC5" w14:textId="77777777" w:rsidTr="00E2131B">
        <w:tc>
          <w:tcPr>
            <w:tcW w:w="1104" w:type="dxa"/>
          </w:tcPr>
          <w:p w14:paraId="1F5D0584" w14:textId="24B8C3E3" w:rsidR="00DA219C" w:rsidRDefault="00DA219C" w:rsidP="00CC7E03">
            <w:pPr>
              <w:rPr>
                <w:sz w:val="20"/>
                <w:szCs w:val="20"/>
              </w:rPr>
            </w:pPr>
            <w:r>
              <w:rPr>
                <w:sz w:val="20"/>
                <w:szCs w:val="20"/>
              </w:rPr>
              <w:t>15/</w:t>
            </w:r>
            <w:r w:rsidR="00A5152E">
              <w:rPr>
                <w:sz w:val="20"/>
                <w:szCs w:val="20"/>
              </w:rPr>
              <w:t>06.9</w:t>
            </w:r>
            <w:r>
              <w:rPr>
                <w:sz w:val="20"/>
                <w:szCs w:val="20"/>
              </w:rPr>
              <w:t>.23</w:t>
            </w:r>
          </w:p>
        </w:tc>
        <w:tc>
          <w:tcPr>
            <w:tcW w:w="6971" w:type="dxa"/>
          </w:tcPr>
          <w:p w14:paraId="36BC2353" w14:textId="77777777" w:rsidR="00504621" w:rsidRDefault="00504621" w:rsidP="00CC7E03">
            <w:pPr>
              <w:rPr>
                <w:b/>
                <w:bCs/>
              </w:rPr>
            </w:pPr>
            <w:r>
              <w:rPr>
                <w:b/>
                <w:bCs/>
              </w:rPr>
              <w:t>Meeting Dates</w:t>
            </w:r>
          </w:p>
          <w:p w14:paraId="4A68A00C" w14:textId="36B3BE61" w:rsidR="00DA219C" w:rsidRPr="00504621" w:rsidRDefault="001078B9" w:rsidP="00CC7E03">
            <w:r>
              <w:t>T</w:t>
            </w:r>
            <w:r w:rsidR="00504621" w:rsidRPr="00504621">
              <w:t xml:space="preserve">he confirmed </w:t>
            </w:r>
            <w:r w:rsidR="00DA219C" w:rsidRPr="00504621">
              <w:t>next meeting</w:t>
            </w:r>
            <w:r>
              <w:t>s</w:t>
            </w:r>
            <w:r w:rsidR="00DA219C" w:rsidRPr="00504621">
              <w:t xml:space="preserve"> date </w:t>
            </w:r>
            <w:r>
              <w:t>are</w:t>
            </w:r>
            <w:r w:rsidR="00504621" w:rsidRPr="00504621">
              <w:t xml:space="preserve"> </w:t>
            </w:r>
            <w:r w:rsidR="00DA219C" w:rsidRPr="00504621">
              <w:t xml:space="preserve">Monday </w:t>
            </w:r>
            <w:r w:rsidR="00504621" w:rsidRPr="00504621">
              <w:t>25</w:t>
            </w:r>
            <w:r w:rsidR="00504621" w:rsidRPr="00504621">
              <w:rPr>
                <w:vertAlign w:val="superscript"/>
              </w:rPr>
              <w:t>th</w:t>
            </w:r>
            <w:r w:rsidR="00504621" w:rsidRPr="00504621">
              <w:t xml:space="preserve"> September</w:t>
            </w:r>
            <w:r w:rsidR="00DA219C" w:rsidRPr="00504621">
              <w:t xml:space="preserve"> </w:t>
            </w:r>
            <w:r>
              <w:t xml:space="preserve">and </w:t>
            </w:r>
            <w:r w:rsidR="00DE016E">
              <w:t xml:space="preserve">Monday </w:t>
            </w:r>
            <w:r>
              <w:t>23</w:t>
            </w:r>
            <w:r w:rsidRPr="001078B9">
              <w:rPr>
                <w:vertAlign w:val="superscript"/>
              </w:rPr>
              <w:t>rd</w:t>
            </w:r>
            <w:r>
              <w:t xml:space="preserve"> October </w:t>
            </w:r>
            <w:r w:rsidR="00DA219C" w:rsidRPr="00504621">
              <w:t>2023</w:t>
            </w:r>
          </w:p>
          <w:p w14:paraId="4EA962AF" w14:textId="14596575" w:rsidR="00DA219C" w:rsidRDefault="00DA219C" w:rsidP="00CC7E03">
            <w:pPr>
              <w:rPr>
                <w:b/>
                <w:bCs/>
              </w:rPr>
            </w:pPr>
          </w:p>
        </w:tc>
        <w:tc>
          <w:tcPr>
            <w:tcW w:w="1210" w:type="dxa"/>
          </w:tcPr>
          <w:p w14:paraId="533BA339" w14:textId="77777777" w:rsidR="00DA219C" w:rsidRDefault="00DA219C" w:rsidP="00CC7E03"/>
        </w:tc>
      </w:tr>
    </w:tbl>
    <w:p w14:paraId="015806A0" w14:textId="77777777" w:rsidR="00CC7E03" w:rsidRDefault="00CC7E03" w:rsidP="00CC7E03"/>
    <w:p w14:paraId="7272D214" w14:textId="77777777" w:rsidR="00DA219C" w:rsidRDefault="00DA219C" w:rsidP="00CC7E03"/>
    <w:p w14:paraId="34808181" w14:textId="77777777" w:rsidR="000A2BCF" w:rsidRDefault="000A2BCF" w:rsidP="00CC7E03"/>
    <w:p w14:paraId="2A27E4CB" w14:textId="7925028B" w:rsidR="00DA219C" w:rsidRDefault="00DA219C" w:rsidP="00CC7E03">
      <w:r>
        <w:t>………………………</w:t>
      </w:r>
    </w:p>
    <w:p w14:paraId="3FFB1C7A" w14:textId="2D273A74" w:rsidR="00DA219C" w:rsidRDefault="00DA219C" w:rsidP="00CC7E03">
      <w:r>
        <w:t>Chairman of the Parish Council</w:t>
      </w:r>
      <w:r w:rsidR="00767125">
        <w:t xml:space="preserve"> </w:t>
      </w:r>
      <w:r>
        <w:t>Anthony Gillias</w:t>
      </w:r>
      <w:r>
        <w:tab/>
        <w:t xml:space="preserve">                                  </w:t>
      </w:r>
      <w:r w:rsidR="00504621">
        <w:t>25 September</w:t>
      </w:r>
      <w:r>
        <w:t xml:space="preserve"> 2023</w:t>
      </w:r>
    </w:p>
    <w:sectPr w:rsidR="00DA219C" w:rsidSect="00FC2DA8">
      <w:footerReference w:type="even" r:id="rId7"/>
      <w:footerReference w:type="default" r:id="rId8"/>
      <w:pgSz w:w="11900" w:h="16840"/>
      <w:pgMar w:top="9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25A85" w14:textId="77777777" w:rsidR="00C57EDB" w:rsidRDefault="00C57EDB" w:rsidP="00DD71C1">
      <w:r>
        <w:separator/>
      </w:r>
    </w:p>
  </w:endnote>
  <w:endnote w:type="continuationSeparator" w:id="0">
    <w:p w14:paraId="4624E2FB" w14:textId="77777777" w:rsidR="00C57EDB" w:rsidRDefault="00C57EDB" w:rsidP="00DD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3596789"/>
      <w:docPartObj>
        <w:docPartGallery w:val="Page Numbers (Bottom of Page)"/>
        <w:docPartUnique/>
      </w:docPartObj>
    </w:sdtPr>
    <w:sdtContent>
      <w:p w14:paraId="68C9F4D1" w14:textId="74F03C80" w:rsidR="00DD71C1" w:rsidRDefault="00DD71C1" w:rsidP="00FD00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30DE39" w14:textId="77777777" w:rsidR="00DD71C1" w:rsidRDefault="00DD71C1" w:rsidP="00DD71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9489038"/>
      <w:docPartObj>
        <w:docPartGallery w:val="Page Numbers (Bottom of Page)"/>
        <w:docPartUnique/>
      </w:docPartObj>
    </w:sdtPr>
    <w:sdtContent>
      <w:p w14:paraId="42BF657A" w14:textId="6026F9E8" w:rsidR="00DD71C1" w:rsidRDefault="00DD71C1" w:rsidP="00FD00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5ED288" w14:textId="77777777" w:rsidR="00DD71C1" w:rsidRDefault="00DD71C1" w:rsidP="00DD71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3EB7C" w14:textId="77777777" w:rsidR="00C57EDB" w:rsidRDefault="00C57EDB" w:rsidP="00DD71C1">
      <w:r>
        <w:separator/>
      </w:r>
    </w:p>
  </w:footnote>
  <w:footnote w:type="continuationSeparator" w:id="0">
    <w:p w14:paraId="62CA1757" w14:textId="77777777" w:rsidR="00C57EDB" w:rsidRDefault="00C57EDB" w:rsidP="00DD7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0D3E"/>
    <w:multiLevelType w:val="hybridMultilevel"/>
    <w:tmpl w:val="60B2EC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17D25"/>
    <w:multiLevelType w:val="hybridMultilevel"/>
    <w:tmpl w:val="4CC45C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73325"/>
    <w:multiLevelType w:val="hybridMultilevel"/>
    <w:tmpl w:val="038C7BCC"/>
    <w:lvl w:ilvl="0" w:tplc="F7EA9920">
      <w:start w:val="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E975A5"/>
    <w:multiLevelType w:val="hybridMultilevel"/>
    <w:tmpl w:val="30104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E2967"/>
    <w:multiLevelType w:val="hybridMultilevel"/>
    <w:tmpl w:val="FD0EA984"/>
    <w:lvl w:ilvl="0" w:tplc="BFC0AAC8">
      <w:start w:val="1"/>
      <w:numFmt w:val="lowerRoman"/>
      <w:lvlText w:val="%1."/>
      <w:lvlJc w:val="left"/>
      <w:pPr>
        <w:ind w:left="1080" w:hanging="72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852EAA"/>
    <w:multiLevelType w:val="hybridMultilevel"/>
    <w:tmpl w:val="416C59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C50D78"/>
    <w:multiLevelType w:val="hybridMultilevel"/>
    <w:tmpl w:val="F0D0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D3C6A"/>
    <w:multiLevelType w:val="hybridMultilevel"/>
    <w:tmpl w:val="80804D84"/>
    <w:lvl w:ilvl="0" w:tplc="9224F2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3815372"/>
    <w:multiLevelType w:val="hybridMultilevel"/>
    <w:tmpl w:val="7056EEE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2F3172"/>
    <w:multiLevelType w:val="hybridMultilevel"/>
    <w:tmpl w:val="151045D4"/>
    <w:lvl w:ilvl="0" w:tplc="173A57A4">
      <w:start w:val="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E6161C3"/>
    <w:multiLevelType w:val="multilevel"/>
    <w:tmpl w:val="9F8C2724"/>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AFB5174"/>
    <w:multiLevelType w:val="hybridMultilevel"/>
    <w:tmpl w:val="060EBC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BE60E6E"/>
    <w:multiLevelType w:val="hybridMultilevel"/>
    <w:tmpl w:val="23AC07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F343AC"/>
    <w:multiLevelType w:val="hybridMultilevel"/>
    <w:tmpl w:val="C72EA8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F1306A6"/>
    <w:multiLevelType w:val="hybridMultilevel"/>
    <w:tmpl w:val="B74EA7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150EB9"/>
    <w:multiLevelType w:val="hybridMultilevel"/>
    <w:tmpl w:val="D30639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906439"/>
    <w:multiLevelType w:val="hybridMultilevel"/>
    <w:tmpl w:val="3FDE952E"/>
    <w:lvl w:ilvl="0" w:tplc="A3B263BA">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093F19"/>
    <w:multiLevelType w:val="hybridMultilevel"/>
    <w:tmpl w:val="9F8C27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2F164D"/>
    <w:multiLevelType w:val="hybridMultilevel"/>
    <w:tmpl w:val="610459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6513311">
    <w:abstractNumId w:val="15"/>
  </w:num>
  <w:num w:numId="2" w16cid:durableId="1175681620">
    <w:abstractNumId w:val="17"/>
  </w:num>
  <w:num w:numId="3" w16cid:durableId="1206219232">
    <w:abstractNumId w:val="10"/>
  </w:num>
  <w:num w:numId="4" w16cid:durableId="1217623501">
    <w:abstractNumId w:val="2"/>
  </w:num>
  <w:num w:numId="5" w16cid:durableId="1782846041">
    <w:abstractNumId w:val="9"/>
  </w:num>
  <w:num w:numId="6" w16cid:durableId="643391314">
    <w:abstractNumId w:val="1"/>
  </w:num>
  <w:num w:numId="7" w16cid:durableId="1838841791">
    <w:abstractNumId w:val="6"/>
  </w:num>
  <w:num w:numId="8" w16cid:durableId="831264588">
    <w:abstractNumId w:val="16"/>
  </w:num>
  <w:num w:numId="9" w16cid:durableId="1113863062">
    <w:abstractNumId w:val="7"/>
  </w:num>
  <w:num w:numId="10" w16cid:durableId="215514616">
    <w:abstractNumId w:val="4"/>
  </w:num>
  <w:num w:numId="11" w16cid:durableId="993491306">
    <w:abstractNumId w:val="0"/>
  </w:num>
  <w:num w:numId="12" w16cid:durableId="285815214">
    <w:abstractNumId w:val="18"/>
  </w:num>
  <w:num w:numId="13" w16cid:durableId="1344209660">
    <w:abstractNumId w:val="5"/>
  </w:num>
  <w:num w:numId="14" w16cid:durableId="827331157">
    <w:abstractNumId w:val="12"/>
  </w:num>
  <w:num w:numId="15" w16cid:durableId="1644120742">
    <w:abstractNumId w:val="8"/>
  </w:num>
  <w:num w:numId="16" w16cid:durableId="1204245277">
    <w:abstractNumId w:val="11"/>
  </w:num>
  <w:num w:numId="17" w16cid:durableId="275909527">
    <w:abstractNumId w:val="13"/>
  </w:num>
  <w:num w:numId="18" w16cid:durableId="1847790218">
    <w:abstractNumId w:val="3"/>
  </w:num>
  <w:num w:numId="19" w16cid:durableId="16318654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03"/>
    <w:rsid w:val="0009126B"/>
    <w:rsid w:val="000A2BCF"/>
    <w:rsid w:val="0010718C"/>
    <w:rsid w:val="001078B9"/>
    <w:rsid w:val="00107A45"/>
    <w:rsid w:val="0012005D"/>
    <w:rsid w:val="001C10F6"/>
    <w:rsid w:val="002103D4"/>
    <w:rsid w:val="002254FB"/>
    <w:rsid w:val="00225937"/>
    <w:rsid w:val="00273CAE"/>
    <w:rsid w:val="0029633D"/>
    <w:rsid w:val="002B276E"/>
    <w:rsid w:val="002B6C4C"/>
    <w:rsid w:val="002F200F"/>
    <w:rsid w:val="00303F07"/>
    <w:rsid w:val="0031241B"/>
    <w:rsid w:val="00412D98"/>
    <w:rsid w:val="0043411A"/>
    <w:rsid w:val="00446D9E"/>
    <w:rsid w:val="00457C47"/>
    <w:rsid w:val="00465E73"/>
    <w:rsid w:val="004B77EE"/>
    <w:rsid w:val="004E1AF2"/>
    <w:rsid w:val="004E7175"/>
    <w:rsid w:val="00504621"/>
    <w:rsid w:val="00507AB4"/>
    <w:rsid w:val="005362F7"/>
    <w:rsid w:val="00552DD0"/>
    <w:rsid w:val="005671AB"/>
    <w:rsid w:val="0057114A"/>
    <w:rsid w:val="00587EA6"/>
    <w:rsid w:val="005B4135"/>
    <w:rsid w:val="005C345C"/>
    <w:rsid w:val="005E7680"/>
    <w:rsid w:val="006C34B8"/>
    <w:rsid w:val="006E3964"/>
    <w:rsid w:val="007142C1"/>
    <w:rsid w:val="00767125"/>
    <w:rsid w:val="00860F95"/>
    <w:rsid w:val="008D70AE"/>
    <w:rsid w:val="00966298"/>
    <w:rsid w:val="00A31CE0"/>
    <w:rsid w:val="00A45F7E"/>
    <w:rsid w:val="00A5152E"/>
    <w:rsid w:val="00A634E6"/>
    <w:rsid w:val="00AD5137"/>
    <w:rsid w:val="00B32C15"/>
    <w:rsid w:val="00B56133"/>
    <w:rsid w:val="00B657EF"/>
    <w:rsid w:val="00B75640"/>
    <w:rsid w:val="00B957AB"/>
    <w:rsid w:val="00BA05D4"/>
    <w:rsid w:val="00BB3FCA"/>
    <w:rsid w:val="00BE010F"/>
    <w:rsid w:val="00C1028A"/>
    <w:rsid w:val="00C12752"/>
    <w:rsid w:val="00C57EDB"/>
    <w:rsid w:val="00C6258B"/>
    <w:rsid w:val="00C7707E"/>
    <w:rsid w:val="00C84280"/>
    <w:rsid w:val="00CA5A57"/>
    <w:rsid w:val="00CC7E03"/>
    <w:rsid w:val="00CD07BF"/>
    <w:rsid w:val="00D07DB2"/>
    <w:rsid w:val="00D207F9"/>
    <w:rsid w:val="00D21798"/>
    <w:rsid w:val="00D4099E"/>
    <w:rsid w:val="00D42307"/>
    <w:rsid w:val="00D612BF"/>
    <w:rsid w:val="00D819AB"/>
    <w:rsid w:val="00DA219C"/>
    <w:rsid w:val="00DD71C1"/>
    <w:rsid w:val="00DE016E"/>
    <w:rsid w:val="00E2131B"/>
    <w:rsid w:val="00E60037"/>
    <w:rsid w:val="00E644B3"/>
    <w:rsid w:val="00F128BC"/>
    <w:rsid w:val="00F15132"/>
    <w:rsid w:val="00F41245"/>
    <w:rsid w:val="00F95CA1"/>
    <w:rsid w:val="00FB4FDE"/>
    <w:rsid w:val="00FC2DA8"/>
    <w:rsid w:val="00FD7B3B"/>
    <w:rsid w:val="00FF5722"/>
    <w:rsid w:val="00FF5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E49736"/>
  <w14:defaultImageDpi w14:val="32767"/>
  <w15:chartTrackingRefBased/>
  <w15:docId w15:val="{36F58D25-5C4E-974D-BF84-6CCCDC91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E03"/>
    <w:rPr>
      <w:rFonts w:ascii="Calibri" w:eastAsia="Times New Roman" w:hAnsi="Calibri" w:cs="Times New Roman"/>
      <w:kern w:val="0"/>
      <w:sz w:val="22"/>
      <w:szCs w:val="22"/>
      <w:lang w:val="en-US" w:bidi="en-US"/>
      <w14:ligatures w14:val="none"/>
    </w:rPr>
  </w:style>
  <w:style w:type="table" w:styleId="TableGrid">
    <w:name w:val="Table Grid"/>
    <w:basedOn w:val="TableNormal"/>
    <w:uiPriority w:val="39"/>
    <w:rsid w:val="00CC7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028A"/>
    <w:pPr>
      <w:ind w:left="720"/>
      <w:contextualSpacing/>
    </w:pPr>
  </w:style>
  <w:style w:type="numbering" w:customStyle="1" w:styleId="CurrentList1">
    <w:name w:val="Current List1"/>
    <w:uiPriority w:val="99"/>
    <w:rsid w:val="00C1028A"/>
    <w:pPr>
      <w:numPr>
        <w:numId w:val="3"/>
      </w:numPr>
    </w:pPr>
  </w:style>
  <w:style w:type="paragraph" w:styleId="Footer">
    <w:name w:val="footer"/>
    <w:basedOn w:val="Normal"/>
    <w:link w:val="FooterChar"/>
    <w:uiPriority w:val="99"/>
    <w:unhideWhenUsed/>
    <w:rsid w:val="00DD71C1"/>
    <w:pPr>
      <w:tabs>
        <w:tab w:val="center" w:pos="4680"/>
        <w:tab w:val="right" w:pos="9360"/>
      </w:tabs>
    </w:pPr>
  </w:style>
  <w:style w:type="character" w:customStyle="1" w:styleId="FooterChar">
    <w:name w:val="Footer Char"/>
    <w:basedOn w:val="DefaultParagraphFont"/>
    <w:link w:val="Footer"/>
    <w:uiPriority w:val="99"/>
    <w:rsid w:val="00DD71C1"/>
  </w:style>
  <w:style w:type="character" w:styleId="PageNumber">
    <w:name w:val="page number"/>
    <w:basedOn w:val="DefaultParagraphFont"/>
    <w:uiPriority w:val="99"/>
    <w:semiHidden/>
    <w:unhideWhenUsed/>
    <w:rsid w:val="00DD7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bendall</dc:creator>
  <cp:keywords/>
  <dc:description/>
  <cp:lastModifiedBy>leona bendall</cp:lastModifiedBy>
  <cp:revision>2</cp:revision>
  <cp:lastPrinted>2023-07-24T10:11:00Z</cp:lastPrinted>
  <dcterms:created xsi:type="dcterms:W3CDTF">2023-09-18T10:24:00Z</dcterms:created>
  <dcterms:modified xsi:type="dcterms:W3CDTF">2023-09-18T10:24:00Z</dcterms:modified>
</cp:coreProperties>
</file>