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859F" w14:textId="1BF0B265" w:rsidR="0076226A" w:rsidRPr="00003C3C" w:rsidRDefault="00CB5FCF" w:rsidP="00CB5FCF">
      <w:pPr>
        <w:jc w:val="center"/>
        <w:rPr>
          <w:b/>
          <w:bCs/>
          <w:color w:val="4472C4" w:themeColor="accent1"/>
          <w:sz w:val="32"/>
          <w:szCs w:val="28"/>
        </w:rPr>
      </w:pPr>
      <w:r w:rsidRPr="00003C3C">
        <w:rPr>
          <w:b/>
          <w:bCs/>
          <w:color w:val="4472C4" w:themeColor="accent1"/>
          <w:sz w:val="32"/>
          <w:szCs w:val="28"/>
        </w:rPr>
        <w:t>PAILTON PARISH COUNCIL</w:t>
      </w:r>
    </w:p>
    <w:p w14:paraId="6F7711F9" w14:textId="3A794B3C" w:rsidR="00CB5FCF" w:rsidRDefault="00CB5FCF" w:rsidP="0076226A">
      <w:pPr>
        <w:rPr>
          <w:sz w:val="24"/>
        </w:rPr>
      </w:pPr>
    </w:p>
    <w:p w14:paraId="5A4817FC" w14:textId="1ACCFA90" w:rsidR="00CB5FCF" w:rsidRDefault="00CB5FCF" w:rsidP="0076226A">
      <w:pPr>
        <w:rPr>
          <w:sz w:val="24"/>
        </w:rPr>
      </w:pPr>
    </w:p>
    <w:p w14:paraId="44B51BE3" w14:textId="77777777" w:rsidR="00CB5FCF" w:rsidRDefault="00CB5FCF" w:rsidP="0076226A">
      <w:pPr>
        <w:rPr>
          <w:sz w:val="24"/>
        </w:rPr>
      </w:pPr>
    </w:p>
    <w:p w14:paraId="327CA5D1" w14:textId="29BCBFCD" w:rsidR="008656EA" w:rsidRPr="0076226A" w:rsidRDefault="0076226A" w:rsidP="0076226A">
      <w:pPr>
        <w:ind w:left="2160" w:firstLine="720"/>
        <w:rPr>
          <w:b/>
          <w:bCs/>
          <w:sz w:val="28"/>
          <w:szCs w:val="24"/>
        </w:rPr>
      </w:pPr>
      <w:r w:rsidRPr="0076226A">
        <w:rPr>
          <w:b/>
          <w:bCs/>
          <w:sz w:val="28"/>
          <w:szCs w:val="24"/>
        </w:rPr>
        <w:t>Exercise of Public Rights</w:t>
      </w:r>
    </w:p>
    <w:p w14:paraId="5AB45018" w14:textId="71019D1B" w:rsidR="0076226A" w:rsidRDefault="008656EA" w:rsidP="008656EA">
      <w:pPr>
        <w:jc w:val="center"/>
        <w:rPr>
          <w:b/>
          <w:bCs/>
          <w:sz w:val="28"/>
          <w:szCs w:val="24"/>
        </w:rPr>
      </w:pPr>
      <w:r w:rsidRPr="0076226A">
        <w:rPr>
          <w:b/>
          <w:bCs/>
          <w:sz w:val="28"/>
          <w:szCs w:val="24"/>
        </w:rPr>
        <w:t xml:space="preserve">Notice of Conclusion of </w:t>
      </w:r>
      <w:r w:rsidR="00003C3C">
        <w:rPr>
          <w:b/>
          <w:bCs/>
          <w:sz w:val="28"/>
          <w:szCs w:val="24"/>
        </w:rPr>
        <w:t>Internal</w:t>
      </w:r>
      <w:r w:rsidRPr="0076226A">
        <w:rPr>
          <w:b/>
          <w:bCs/>
          <w:sz w:val="28"/>
          <w:szCs w:val="24"/>
        </w:rPr>
        <w:t xml:space="preserve"> </w:t>
      </w:r>
      <w:r w:rsidR="008F6E04" w:rsidRPr="0076226A">
        <w:rPr>
          <w:b/>
          <w:bCs/>
          <w:sz w:val="28"/>
          <w:szCs w:val="24"/>
        </w:rPr>
        <w:t>Audit</w:t>
      </w:r>
      <w:r w:rsidRPr="0076226A">
        <w:rPr>
          <w:b/>
          <w:bCs/>
          <w:sz w:val="28"/>
          <w:szCs w:val="24"/>
        </w:rPr>
        <w:t xml:space="preserve"> of Accounts </w:t>
      </w:r>
    </w:p>
    <w:p w14:paraId="09EBA69B" w14:textId="09B84802" w:rsidR="008656EA" w:rsidRPr="0076226A" w:rsidRDefault="0076226A" w:rsidP="0076226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F</w:t>
      </w:r>
      <w:r w:rsidR="008656EA" w:rsidRPr="0076226A">
        <w:rPr>
          <w:b/>
          <w:bCs/>
          <w:sz w:val="28"/>
          <w:szCs w:val="24"/>
        </w:rPr>
        <w:t>or the year</w:t>
      </w:r>
      <w:r>
        <w:rPr>
          <w:b/>
          <w:bCs/>
          <w:sz w:val="28"/>
          <w:szCs w:val="24"/>
        </w:rPr>
        <w:t xml:space="preserve"> to </w:t>
      </w:r>
      <w:r w:rsidR="008656EA" w:rsidRPr="0076226A">
        <w:rPr>
          <w:b/>
          <w:bCs/>
          <w:sz w:val="28"/>
          <w:szCs w:val="24"/>
        </w:rPr>
        <w:t xml:space="preserve">31 March </w:t>
      </w:r>
      <w:r w:rsidR="00E50918" w:rsidRPr="0076226A">
        <w:rPr>
          <w:b/>
          <w:bCs/>
          <w:sz w:val="28"/>
          <w:szCs w:val="24"/>
        </w:rPr>
        <w:t>202</w:t>
      </w:r>
      <w:r w:rsidR="00CB5FCF">
        <w:rPr>
          <w:b/>
          <w:bCs/>
          <w:sz w:val="28"/>
          <w:szCs w:val="24"/>
        </w:rPr>
        <w:t>2</w:t>
      </w:r>
    </w:p>
    <w:p w14:paraId="6A219DE1" w14:textId="26B2AD29" w:rsidR="008656EA" w:rsidRDefault="008656EA" w:rsidP="008656EA">
      <w:pPr>
        <w:jc w:val="center"/>
        <w:rPr>
          <w:sz w:val="24"/>
        </w:rPr>
      </w:pPr>
    </w:p>
    <w:p w14:paraId="2FA9D15E" w14:textId="48185B1C" w:rsidR="008656EA" w:rsidRDefault="008656EA" w:rsidP="008656EA">
      <w:pPr>
        <w:rPr>
          <w:sz w:val="24"/>
        </w:rPr>
      </w:pPr>
      <w:r>
        <w:rPr>
          <w:sz w:val="24"/>
        </w:rPr>
        <w:t xml:space="preserve">This notice is dated </w:t>
      </w:r>
      <w:r w:rsidR="00CB5FCF">
        <w:rPr>
          <w:sz w:val="24"/>
        </w:rPr>
        <w:t>28 JUNE 2022</w:t>
      </w:r>
    </w:p>
    <w:p w14:paraId="2E4044E9" w14:textId="6C04D40B" w:rsidR="008656EA" w:rsidRDefault="008656EA" w:rsidP="008656EA">
      <w:pPr>
        <w:rPr>
          <w:sz w:val="24"/>
        </w:rPr>
      </w:pPr>
    </w:p>
    <w:p w14:paraId="6D031F6E" w14:textId="7C5E377F" w:rsidR="00E50918" w:rsidRPr="0076226A" w:rsidRDefault="00CB5FCF" w:rsidP="00301582">
      <w:r>
        <w:t>The</w:t>
      </w:r>
      <w:r w:rsidR="008656EA" w:rsidRPr="0076226A">
        <w:t xml:space="preserve"> accounts for the financial year to 31 March 20</w:t>
      </w:r>
      <w:r w:rsidR="00E50918" w:rsidRPr="0076226A">
        <w:t>2</w:t>
      </w:r>
      <w:r w:rsidR="00003C3C">
        <w:t>2</w:t>
      </w:r>
      <w:r w:rsidR="00E50918" w:rsidRPr="0076226A">
        <w:t xml:space="preserve"> </w:t>
      </w:r>
      <w:r w:rsidR="008656EA" w:rsidRPr="0076226A">
        <w:t xml:space="preserve"> were subject to an independent financial </w:t>
      </w:r>
      <w:r w:rsidR="00B065D5">
        <w:t>review</w:t>
      </w:r>
      <w:r w:rsidR="008656EA" w:rsidRPr="0076226A">
        <w:t xml:space="preserve"> by a qualified auditor and were finalised at the Council meeting on </w:t>
      </w:r>
      <w:r>
        <w:t>27 June 2022.</w:t>
      </w:r>
      <w:r w:rsidR="008656EA" w:rsidRPr="0076226A">
        <w:t xml:space="preserve">   The internal reviewer has reported </w:t>
      </w:r>
      <w:r w:rsidR="0047357B" w:rsidRPr="0076226A">
        <w:t xml:space="preserve">that the standard of record keeping, and policies and procedures was </w:t>
      </w:r>
      <w:r>
        <w:t>satisfactory.</w:t>
      </w:r>
    </w:p>
    <w:p w14:paraId="10478DCE" w14:textId="0F98D383" w:rsidR="008656EA" w:rsidRPr="0076226A" w:rsidRDefault="00301582" w:rsidP="008656EA">
      <w:r w:rsidRPr="0076226A">
        <w:t>T</w:t>
      </w:r>
      <w:r w:rsidR="008656EA" w:rsidRPr="0076226A">
        <w:t xml:space="preserve">hese </w:t>
      </w:r>
      <w:r w:rsidR="0047357B" w:rsidRPr="0076226A">
        <w:t xml:space="preserve">accounts </w:t>
      </w:r>
      <w:r w:rsidR="008656EA" w:rsidRPr="0076226A">
        <w:t xml:space="preserve">will now be submitted to PFK Littlejohn </w:t>
      </w:r>
      <w:r w:rsidR="00003C3C">
        <w:t>the government appointed</w:t>
      </w:r>
      <w:r w:rsidR="008656EA" w:rsidRPr="0076226A">
        <w:t xml:space="preserve"> accountancy practice that </w:t>
      </w:r>
      <w:r w:rsidR="00003C3C">
        <w:t>provides audit services to</w:t>
      </w:r>
      <w:r w:rsidR="008656EA" w:rsidRPr="0076226A">
        <w:t xml:space="preserve"> all parish council accounts</w:t>
      </w:r>
      <w:r w:rsidR="00CB5FCF">
        <w:t xml:space="preserve"> in England and Wales</w:t>
      </w:r>
      <w:r w:rsidR="008656EA" w:rsidRPr="0076226A">
        <w:t>.</w:t>
      </w:r>
    </w:p>
    <w:p w14:paraId="70A5FA9A" w14:textId="31677CDF" w:rsidR="008656EA" w:rsidRPr="0076226A" w:rsidRDefault="008656EA" w:rsidP="008656EA">
      <w:r w:rsidRPr="0076226A">
        <w:t>In line with Section 25 of the Local Audit and Accountability Act 2014, the public is entitled to inspect the accounts and make copies of:</w:t>
      </w:r>
    </w:p>
    <w:p w14:paraId="53EF32CA" w14:textId="2C442104" w:rsidR="008656EA" w:rsidRPr="0076226A" w:rsidRDefault="008656EA" w:rsidP="008656EA">
      <w:pPr>
        <w:pStyle w:val="ListParagraph"/>
        <w:numPr>
          <w:ilvl w:val="0"/>
          <w:numId w:val="1"/>
        </w:numPr>
      </w:pPr>
      <w:r w:rsidRPr="0076226A">
        <w:t>The Accounting Statements</w:t>
      </w:r>
    </w:p>
    <w:p w14:paraId="4CB36833" w14:textId="6A2E53B2" w:rsidR="008656EA" w:rsidRPr="0076226A" w:rsidRDefault="008656EA" w:rsidP="008656EA">
      <w:pPr>
        <w:pStyle w:val="ListParagraph"/>
        <w:numPr>
          <w:ilvl w:val="0"/>
          <w:numId w:val="1"/>
        </w:numPr>
      </w:pPr>
      <w:r w:rsidRPr="0076226A">
        <w:t>The independent</w:t>
      </w:r>
      <w:r w:rsidR="00B47536" w:rsidRPr="0076226A">
        <w:t xml:space="preserve"> review </w:t>
      </w:r>
      <w:r w:rsidRPr="0076226A">
        <w:t>– internal audit</w:t>
      </w:r>
      <w:r w:rsidR="00B47536" w:rsidRPr="0076226A">
        <w:t xml:space="preserve"> </w:t>
      </w:r>
      <w:r w:rsidRPr="0076226A">
        <w:t>statement.</w:t>
      </w:r>
    </w:p>
    <w:p w14:paraId="4A14E9B4" w14:textId="7245CB89" w:rsidR="0084281D" w:rsidRPr="0076226A" w:rsidRDefault="008656EA" w:rsidP="008656EA">
      <w:r w:rsidRPr="0076226A">
        <w:t>If you wish to inspect the account</w:t>
      </w:r>
      <w:r w:rsidR="00003C3C">
        <w:t xml:space="preserve"> </w:t>
      </w:r>
      <w:r w:rsidRPr="0076226A">
        <w:t>s</w:t>
      </w:r>
      <w:r w:rsidR="00003C3C">
        <w:t>tatements</w:t>
      </w:r>
      <w:r w:rsidRPr="0076226A">
        <w:t xml:space="preserve"> you can do so by contacting the clerk to make an appointment that is convenient for yourself and the clerk, </w:t>
      </w:r>
      <w:r w:rsidR="00B47536" w:rsidRPr="0076226A">
        <w:t xml:space="preserve">whose </w:t>
      </w:r>
      <w:r w:rsidRPr="0076226A">
        <w:t xml:space="preserve">details </w:t>
      </w:r>
      <w:r w:rsidR="00B47536" w:rsidRPr="0076226A">
        <w:t xml:space="preserve">are given </w:t>
      </w:r>
      <w:r w:rsidRPr="0076226A">
        <w:t>below.</w:t>
      </w:r>
      <w:r w:rsidR="00B47536" w:rsidRPr="0076226A">
        <w:t xml:space="preserve">  You may do this </w:t>
      </w:r>
      <w:r w:rsidR="00FF1C26" w:rsidRPr="0076226A">
        <w:t xml:space="preserve">between now and </w:t>
      </w:r>
      <w:r w:rsidR="00B065D5">
        <w:t>3</w:t>
      </w:r>
      <w:r w:rsidR="00CB5FCF">
        <w:t xml:space="preserve">1 August </w:t>
      </w:r>
      <w:r w:rsidR="00E50918" w:rsidRPr="0076226A">
        <w:t>202</w:t>
      </w:r>
      <w:r w:rsidR="00CB5FCF">
        <w:t>2 – or at the end of any meeting of the Parish Council.</w:t>
      </w:r>
    </w:p>
    <w:p w14:paraId="3FFBF1A4" w14:textId="0C185DB5" w:rsidR="00B47536" w:rsidRDefault="00B47536" w:rsidP="008656EA">
      <w:pPr>
        <w:rPr>
          <w:sz w:val="24"/>
        </w:rPr>
      </w:pPr>
      <w:r>
        <w:rPr>
          <w:sz w:val="24"/>
        </w:rPr>
        <w:t xml:space="preserve">All the accounting statements and a breakdown of expenditure will be available from the website: </w:t>
      </w:r>
      <w:hyperlink r:id="rId7" w:history="1">
        <w:r w:rsidR="00CB5FCF" w:rsidRPr="00CF2123">
          <w:rPr>
            <w:rStyle w:val="Hyperlink"/>
            <w:sz w:val="24"/>
          </w:rPr>
          <w:t>www.pailtonparishcouncil.org.uk</w:t>
        </w:r>
      </w:hyperlink>
      <w:r w:rsidR="00CB5FCF">
        <w:rPr>
          <w:sz w:val="24"/>
        </w:rPr>
        <w:t xml:space="preserve">  by 1 July 2022.</w:t>
      </w:r>
    </w:p>
    <w:p w14:paraId="5E750A4F" w14:textId="4AA3D492" w:rsidR="00B065D5" w:rsidRDefault="00B47536" w:rsidP="008656EA">
      <w:pPr>
        <w:rPr>
          <w:sz w:val="24"/>
        </w:rPr>
      </w:pPr>
      <w:r>
        <w:rPr>
          <w:sz w:val="24"/>
        </w:rPr>
        <w:t xml:space="preserve">To inspect the accounts please contact Leona Bendall </w:t>
      </w:r>
      <w:r w:rsidR="00CB5FCF">
        <w:rPr>
          <w:sz w:val="24"/>
        </w:rPr>
        <w:t xml:space="preserve">:   </w:t>
      </w:r>
      <w:hyperlink r:id="rId8" w:history="1">
        <w:r w:rsidR="00B065D5" w:rsidRPr="00DB5351">
          <w:rPr>
            <w:rStyle w:val="Hyperlink"/>
            <w:sz w:val="24"/>
          </w:rPr>
          <w:t>clerk@pailtonparishcouncil.org.uk</w:t>
        </w:r>
      </w:hyperlink>
      <w:r w:rsidR="00B065D5">
        <w:rPr>
          <w:sz w:val="24"/>
        </w:rPr>
        <w:t xml:space="preserve"> or telephone 07714467680</w:t>
      </w:r>
    </w:p>
    <w:p w14:paraId="58A91BC8" w14:textId="04D5F0BF" w:rsidR="008F6E04" w:rsidRDefault="008F6E04" w:rsidP="008656EA">
      <w:pPr>
        <w:rPr>
          <w:sz w:val="24"/>
        </w:rPr>
      </w:pPr>
    </w:p>
    <w:p w14:paraId="515FC4E9" w14:textId="0C761C26" w:rsidR="008656EA" w:rsidRDefault="008F6E04" w:rsidP="003F43B2">
      <w:pPr>
        <w:rPr>
          <w:sz w:val="24"/>
        </w:rPr>
      </w:pPr>
      <w:r>
        <w:rPr>
          <w:sz w:val="24"/>
        </w:rPr>
        <w:t>…………………………………………………</w:t>
      </w:r>
    </w:p>
    <w:p w14:paraId="29B34783" w14:textId="77777777" w:rsidR="00003C3C" w:rsidRDefault="00003C3C" w:rsidP="00003C3C">
      <w:pPr>
        <w:rPr>
          <w:sz w:val="24"/>
        </w:rPr>
      </w:pPr>
      <w:r>
        <w:rPr>
          <w:sz w:val="24"/>
        </w:rPr>
        <w:t>L J Bendall</w:t>
      </w:r>
    </w:p>
    <w:p w14:paraId="2A22A30A" w14:textId="55009A32" w:rsidR="003F43B2" w:rsidRPr="008656EA" w:rsidRDefault="00CB5FCF" w:rsidP="003F43B2">
      <w:pPr>
        <w:rPr>
          <w:sz w:val="24"/>
        </w:rPr>
      </w:pPr>
      <w:r>
        <w:rPr>
          <w:sz w:val="24"/>
        </w:rPr>
        <w:t xml:space="preserve">Interim </w:t>
      </w:r>
      <w:r w:rsidR="003F43B2">
        <w:rPr>
          <w:sz w:val="24"/>
        </w:rPr>
        <w:t>Clerk and Responsible Financial Officer</w:t>
      </w:r>
    </w:p>
    <w:sectPr w:rsidR="003F43B2" w:rsidRPr="008656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FC8C" w14:textId="77777777" w:rsidR="00A32655" w:rsidRDefault="00A32655" w:rsidP="003B19CF">
      <w:pPr>
        <w:spacing w:after="0" w:line="240" w:lineRule="auto"/>
      </w:pPr>
      <w:r>
        <w:separator/>
      </w:r>
    </w:p>
  </w:endnote>
  <w:endnote w:type="continuationSeparator" w:id="0">
    <w:p w14:paraId="70DAF086" w14:textId="77777777" w:rsidR="00A32655" w:rsidRDefault="00A32655" w:rsidP="003B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FD94" w14:textId="77777777" w:rsidR="003B19CF" w:rsidRDefault="003B1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5E3C" w14:textId="77777777" w:rsidR="003B19CF" w:rsidRDefault="003B19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25E0" w14:textId="77777777" w:rsidR="003B19CF" w:rsidRDefault="003B1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2373" w14:textId="77777777" w:rsidR="00A32655" w:rsidRDefault="00A32655" w:rsidP="003B19CF">
      <w:pPr>
        <w:spacing w:after="0" w:line="240" w:lineRule="auto"/>
      </w:pPr>
      <w:r>
        <w:separator/>
      </w:r>
    </w:p>
  </w:footnote>
  <w:footnote w:type="continuationSeparator" w:id="0">
    <w:p w14:paraId="0F27A57A" w14:textId="77777777" w:rsidR="00A32655" w:rsidRDefault="00A32655" w:rsidP="003B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BF73" w14:textId="19CBC705" w:rsidR="003B19CF" w:rsidRDefault="003B1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F3E5" w14:textId="399EDC44" w:rsidR="003B19CF" w:rsidRDefault="003B19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1558" w14:textId="723FEF49" w:rsidR="003B19CF" w:rsidRDefault="003B1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41361"/>
    <w:multiLevelType w:val="hybridMultilevel"/>
    <w:tmpl w:val="2A94F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03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EA"/>
    <w:rsid w:val="00003C3C"/>
    <w:rsid w:val="001A6A0B"/>
    <w:rsid w:val="00301582"/>
    <w:rsid w:val="003B19CF"/>
    <w:rsid w:val="003C248A"/>
    <w:rsid w:val="003F43B2"/>
    <w:rsid w:val="0047357B"/>
    <w:rsid w:val="004C05B5"/>
    <w:rsid w:val="00504072"/>
    <w:rsid w:val="006A73F7"/>
    <w:rsid w:val="007206B6"/>
    <w:rsid w:val="007262F4"/>
    <w:rsid w:val="0076226A"/>
    <w:rsid w:val="007744D1"/>
    <w:rsid w:val="0084281D"/>
    <w:rsid w:val="008656EA"/>
    <w:rsid w:val="008F0220"/>
    <w:rsid w:val="008F6E04"/>
    <w:rsid w:val="009B64EA"/>
    <w:rsid w:val="00A32655"/>
    <w:rsid w:val="00B02049"/>
    <w:rsid w:val="00B065D5"/>
    <w:rsid w:val="00B167B5"/>
    <w:rsid w:val="00B47536"/>
    <w:rsid w:val="00BC0185"/>
    <w:rsid w:val="00CB5FCF"/>
    <w:rsid w:val="00D4595A"/>
    <w:rsid w:val="00DF181B"/>
    <w:rsid w:val="00E50918"/>
    <w:rsid w:val="00F02E55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8DB53"/>
  <w15:chartTrackingRefBased/>
  <w15:docId w15:val="{4B514315-3715-45EF-B162-0272BDAF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5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1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CF"/>
  </w:style>
  <w:style w:type="paragraph" w:styleId="Footer">
    <w:name w:val="footer"/>
    <w:basedOn w:val="Normal"/>
    <w:link w:val="FooterChar"/>
    <w:uiPriority w:val="99"/>
    <w:unhideWhenUsed/>
    <w:rsid w:val="003B1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CF"/>
  </w:style>
  <w:style w:type="character" w:styleId="FollowedHyperlink">
    <w:name w:val="FollowedHyperlink"/>
    <w:basedOn w:val="DefaultParagraphFont"/>
    <w:uiPriority w:val="99"/>
    <w:semiHidden/>
    <w:unhideWhenUsed/>
    <w:rsid w:val="00CB5F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pailtonparishcouncil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ailtonparishcouncil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bendall</dc:creator>
  <cp:keywords/>
  <dc:description/>
  <cp:lastModifiedBy>leona bendall</cp:lastModifiedBy>
  <cp:revision>4</cp:revision>
  <cp:lastPrinted>2022-06-27T11:14:00Z</cp:lastPrinted>
  <dcterms:created xsi:type="dcterms:W3CDTF">2022-06-27T10:56:00Z</dcterms:created>
  <dcterms:modified xsi:type="dcterms:W3CDTF">2022-06-29T10:26:00Z</dcterms:modified>
</cp:coreProperties>
</file>