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3A0201C6" w:rsidR="00CC7E03" w:rsidRPr="002F200F" w:rsidRDefault="00CC7E03" w:rsidP="00CC7E03">
      <w:pPr>
        <w:rPr>
          <w:b/>
          <w:bCs/>
        </w:rPr>
      </w:pPr>
      <w:r w:rsidRPr="002F200F">
        <w:rPr>
          <w:b/>
          <w:bCs/>
        </w:rPr>
        <w:t xml:space="preserve">Minutes of the Meeting held on Monday </w:t>
      </w:r>
      <w:r w:rsidR="00E3548E">
        <w:rPr>
          <w:b/>
          <w:bCs/>
        </w:rPr>
        <w:t xml:space="preserve">22 January 2024 </w:t>
      </w:r>
      <w:r w:rsidRPr="002F200F">
        <w:rPr>
          <w:b/>
          <w:bCs/>
        </w:rPr>
        <w:t xml:space="preserve">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491F0EAF" w:rsidR="00CC7E03" w:rsidRDefault="00CC7E03" w:rsidP="00CC7E03">
      <w:r>
        <w:t xml:space="preserve">Councillors:  Tony Gillias (Chair, TG), Tina Simpson (Vice Chair, TS), </w:t>
      </w:r>
      <w:r w:rsidR="00A33B7F">
        <w:t>Kristian Shaw (KS)</w:t>
      </w:r>
    </w:p>
    <w:p w14:paraId="3D802D97" w14:textId="215360C1" w:rsidR="00CC7E03" w:rsidRDefault="00CC7E03" w:rsidP="00CC7E03">
      <w:r>
        <w:t>Mark Foxon (MF)</w:t>
      </w:r>
      <w:r w:rsidR="002F2722">
        <w:t>, Stuart Law (LF)</w:t>
      </w:r>
    </w:p>
    <w:p w14:paraId="5CE0CA05" w14:textId="00FDED49" w:rsidR="00FC2DA8" w:rsidRDefault="00FC2DA8" w:rsidP="00CC7E03"/>
    <w:p w14:paraId="264F8108" w14:textId="2E82DE4D" w:rsidR="00CC7E03" w:rsidRDefault="00CC7E03" w:rsidP="00CC7E03">
      <w:r>
        <w:t xml:space="preserve">In attendance: Leona Bendall, Clerk </w:t>
      </w:r>
      <w:r w:rsidR="008F5BAA">
        <w:t>&amp;</w:t>
      </w:r>
      <w:r>
        <w:t xml:space="preserve"> Responsible Financial Officer (clerk)</w:t>
      </w:r>
    </w:p>
    <w:p w14:paraId="0759140E" w14:textId="77777777" w:rsidR="00FC2DA8" w:rsidRDefault="00FC2DA8" w:rsidP="00CC7E03"/>
    <w:p w14:paraId="16EB0123" w14:textId="5E685F5A" w:rsidR="00FC2DA8" w:rsidRDefault="00FC2DA8" w:rsidP="00CC7E03">
      <w:r>
        <w:t xml:space="preserve">Also present </w:t>
      </w:r>
      <w:r w:rsidR="00C60751">
        <w:t xml:space="preserve">for </w:t>
      </w:r>
      <w:r w:rsidR="002F2722">
        <w:t>the</w:t>
      </w:r>
      <w:r w:rsidR="00C60751">
        <w:t xml:space="preserve"> meeting </w:t>
      </w:r>
      <w:r w:rsidR="00527F1F">
        <w:t>were two</w:t>
      </w:r>
      <w:r>
        <w:t xml:space="preserve"> parishioner</w:t>
      </w:r>
      <w:r w:rsidR="00527F1F">
        <w:t>s</w:t>
      </w:r>
      <w:r w:rsidR="00430B48">
        <w:t xml:space="preserve"> </w:t>
      </w:r>
      <w:r w:rsidR="00946830">
        <w:t>and Councillor Adrian Warwick (Cllr AW) until the end of item 7a.</w:t>
      </w:r>
    </w:p>
    <w:p w14:paraId="61D3618A" w14:textId="20ACFE32" w:rsidR="00CC7E03" w:rsidRDefault="001E688D" w:rsidP="001E688D">
      <w:pPr>
        <w:tabs>
          <w:tab w:val="left" w:pos="5989"/>
        </w:tabs>
      </w:pPr>
      <w:r>
        <w:tab/>
      </w:r>
    </w:p>
    <w:p w14:paraId="2E712572" w14:textId="1AC457BB" w:rsidR="00CC7E03" w:rsidRDefault="00CC7E03" w:rsidP="00CC7E03"/>
    <w:tbl>
      <w:tblPr>
        <w:tblStyle w:val="TableGrid"/>
        <w:tblW w:w="9285" w:type="dxa"/>
        <w:tblLook w:val="04A0" w:firstRow="1" w:lastRow="0" w:firstColumn="1" w:lastColumn="0" w:noHBand="0" w:noVBand="1"/>
      </w:tblPr>
      <w:tblGrid>
        <w:gridCol w:w="1256"/>
        <w:gridCol w:w="6700"/>
        <w:gridCol w:w="1329"/>
      </w:tblGrid>
      <w:tr w:rsidR="00CC7E03" w14:paraId="17F49501" w14:textId="77777777" w:rsidTr="00A33B7F">
        <w:tc>
          <w:tcPr>
            <w:tcW w:w="1155"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796" w:type="dxa"/>
          </w:tcPr>
          <w:p w14:paraId="4C447718" w14:textId="77777777" w:rsidR="00CC7E03" w:rsidRDefault="00CC7E03" w:rsidP="00CC7E03"/>
        </w:tc>
        <w:tc>
          <w:tcPr>
            <w:tcW w:w="1334" w:type="dxa"/>
          </w:tcPr>
          <w:p w14:paraId="7999AFA7" w14:textId="0F9C90B5" w:rsidR="00CC7E03" w:rsidRDefault="00CC7E03" w:rsidP="00CC7E03">
            <w:r>
              <w:t>Action</w:t>
            </w:r>
          </w:p>
        </w:tc>
      </w:tr>
      <w:tr w:rsidR="00CC7E03" w14:paraId="3A4EA109" w14:textId="77777777" w:rsidTr="00A33B7F">
        <w:tc>
          <w:tcPr>
            <w:tcW w:w="1155" w:type="dxa"/>
          </w:tcPr>
          <w:p w14:paraId="5EB88633" w14:textId="46020652" w:rsidR="00CC7E03" w:rsidRDefault="00C1028A" w:rsidP="00CC7E03">
            <w:pPr>
              <w:rPr>
                <w:sz w:val="20"/>
                <w:szCs w:val="20"/>
              </w:rPr>
            </w:pPr>
            <w:r>
              <w:rPr>
                <w:sz w:val="20"/>
                <w:szCs w:val="20"/>
              </w:rPr>
              <w:t>1</w:t>
            </w:r>
            <w:r w:rsidR="00982957">
              <w:rPr>
                <w:sz w:val="20"/>
                <w:szCs w:val="20"/>
              </w:rPr>
              <w:t>/</w:t>
            </w:r>
            <w:r w:rsidR="00946830">
              <w:rPr>
                <w:sz w:val="20"/>
                <w:szCs w:val="20"/>
              </w:rPr>
              <w:t>22.01.24</w:t>
            </w:r>
          </w:p>
        </w:tc>
        <w:tc>
          <w:tcPr>
            <w:tcW w:w="6796" w:type="dxa"/>
          </w:tcPr>
          <w:p w14:paraId="037CC261" w14:textId="6CCAAA20" w:rsidR="00CC7E03" w:rsidRPr="00CC7E03" w:rsidRDefault="00CC7E03" w:rsidP="00CC7E03">
            <w:pPr>
              <w:rPr>
                <w:b/>
                <w:bCs/>
              </w:rPr>
            </w:pPr>
            <w:r w:rsidRPr="00CC7E03">
              <w:rPr>
                <w:b/>
                <w:bCs/>
              </w:rPr>
              <w:t xml:space="preserve">Chairman’s Welcome </w:t>
            </w:r>
            <w:r w:rsidR="00A33B7F">
              <w:rPr>
                <w:b/>
                <w:bCs/>
              </w:rPr>
              <w:t>and Apologies for Absence</w:t>
            </w:r>
          </w:p>
          <w:p w14:paraId="680144CA" w14:textId="472FC044" w:rsidR="002F2722" w:rsidRDefault="00E80F68" w:rsidP="00AF28C1">
            <w:r>
              <w:t>Councillor Gillias</w:t>
            </w:r>
            <w:r w:rsidR="00CC7E03">
              <w:t xml:space="preserve"> welcomed all to the meeting</w:t>
            </w:r>
          </w:p>
        </w:tc>
        <w:tc>
          <w:tcPr>
            <w:tcW w:w="1334" w:type="dxa"/>
          </w:tcPr>
          <w:p w14:paraId="13B8F9AA" w14:textId="77777777" w:rsidR="00CC7E03" w:rsidRDefault="00CC7E03" w:rsidP="00CC7E03"/>
        </w:tc>
      </w:tr>
      <w:tr w:rsidR="00CC7E03" w14:paraId="03FF4143" w14:textId="77777777" w:rsidTr="00A33B7F">
        <w:tc>
          <w:tcPr>
            <w:tcW w:w="1155" w:type="dxa"/>
          </w:tcPr>
          <w:p w14:paraId="1B2A3397" w14:textId="200A0D51" w:rsidR="00CC7E03" w:rsidRDefault="00A33B7F" w:rsidP="00CC7E03">
            <w:pPr>
              <w:rPr>
                <w:sz w:val="20"/>
                <w:szCs w:val="20"/>
              </w:rPr>
            </w:pPr>
            <w:r>
              <w:rPr>
                <w:sz w:val="20"/>
                <w:szCs w:val="20"/>
              </w:rPr>
              <w:t>2</w:t>
            </w:r>
            <w:r w:rsidR="00982957">
              <w:rPr>
                <w:sz w:val="20"/>
                <w:szCs w:val="20"/>
              </w:rPr>
              <w:t>/</w:t>
            </w:r>
            <w:r w:rsidR="00946830">
              <w:rPr>
                <w:sz w:val="20"/>
                <w:szCs w:val="20"/>
              </w:rPr>
              <w:t>22.01.24</w:t>
            </w:r>
          </w:p>
        </w:tc>
        <w:tc>
          <w:tcPr>
            <w:tcW w:w="6796" w:type="dxa"/>
          </w:tcPr>
          <w:p w14:paraId="02BDE062" w14:textId="65123FDD" w:rsidR="00CC7E03" w:rsidRDefault="0010718C" w:rsidP="00CC7E03">
            <w:pPr>
              <w:rPr>
                <w:b/>
                <w:bCs/>
              </w:rPr>
            </w:pPr>
            <w:r>
              <w:rPr>
                <w:b/>
                <w:bCs/>
              </w:rPr>
              <w:t>Declarations of Interest</w:t>
            </w:r>
          </w:p>
          <w:p w14:paraId="3D09E3CC" w14:textId="56528128" w:rsidR="004E7175" w:rsidRPr="0010718C" w:rsidRDefault="00303F07" w:rsidP="00946830">
            <w:pPr>
              <w:spacing w:after="2"/>
              <w:rPr>
                <w:b/>
                <w:bCs/>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313DC3">
              <w:rPr>
                <w:rFonts w:cs="Arial"/>
              </w:rPr>
              <w:t xml:space="preserve"> and Cllr Kristian Shaw as holder of the contract for the amenity grass</w:t>
            </w:r>
            <w:r w:rsidR="00E80F68">
              <w:rPr>
                <w:rFonts w:cs="Arial"/>
              </w:rPr>
              <w:t xml:space="preserve"> cuts</w:t>
            </w:r>
            <w:r w:rsidR="00313DC3">
              <w:rPr>
                <w:rFonts w:cs="Arial"/>
              </w:rPr>
              <w:t xml:space="preserve"> in the village.</w:t>
            </w:r>
            <w:r w:rsidR="00982957">
              <w:rPr>
                <w:rFonts w:cs="Arial"/>
              </w:rPr>
              <w:t xml:space="preserve">   </w:t>
            </w:r>
          </w:p>
        </w:tc>
        <w:tc>
          <w:tcPr>
            <w:tcW w:w="1334" w:type="dxa"/>
          </w:tcPr>
          <w:p w14:paraId="3F74EEF0" w14:textId="77777777" w:rsidR="00CC7E03" w:rsidRDefault="00CC7E03" w:rsidP="00CC7E03"/>
        </w:tc>
      </w:tr>
      <w:tr w:rsidR="00CC7E03" w14:paraId="039526E8" w14:textId="77777777" w:rsidTr="00A33B7F">
        <w:tc>
          <w:tcPr>
            <w:tcW w:w="1155" w:type="dxa"/>
          </w:tcPr>
          <w:p w14:paraId="27505500" w14:textId="404A3CF4" w:rsidR="00CC7E03" w:rsidRDefault="00A33B7F" w:rsidP="00CC7E03">
            <w:pPr>
              <w:rPr>
                <w:sz w:val="20"/>
                <w:szCs w:val="20"/>
              </w:rPr>
            </w:pPr>
            <w:r>
              <w:rPr>
                <w:sz w:val="20"/>
                <w:szCs w:val="20"/>
              </w:rPr>
              <w:t>3</w:t>
            </w:r>
            <w:r w:rsidR="00982957">
              <w:rPr>
                <w:sz w:val="20"/>
                <w:szCs w:val="20"/>
              </w:rPr>
              <w:t>/</w:t>
            </w:r>
            <w:r w:rsidR="00527F1F">
              <w:rPr>
                <w:sz w:val="20"/>
                <w:szCs w:val="20"/>
              </w:rPr>
              <w:t>18.12</w:t>
            </w:r>
            <w:r w:rsidR="00303F07">
              <w:rPr>
                <w:sz w:val="20"/>
                <w:szCs w:val="20"/>
              </w:rPr>
              <w:t>.2</w:t>
            </w:r>
            <w:r w:rsidR="00C1028A">
              <w:rPr>
                <w:sz w:val="20"/>
                <w:szCs w:val="20"/>
              </w:rPr>
              <w:t>2</w:t>
            </w:r>
          </w:p>
        </w:tc>
        <w:tc>
          <w:tcPr>
            <w:tcW w:w="6796" w:type="dxa"/>
          </w:tcPr>
          <w:p w14:paraId="28A323F9" w14:textId="1F31EE43" w:rsidR="00946830" w:rsidRDefault="00FC2DA8" w:rsidP="00946830">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meeting </w:t>
            </w:r>
            <w:r w:rsidR="00946830">
              <w:rPr>
                <w:rFonts w:cs="Arial"/>
                <w:b/>
                <w:bCs/>
                <w:sz w:val="24"/>
                <w:szCs w:val="24"/>
                <w:lang w:val="en-GB"/>
              </w:rPr>
              <w:t>.  The following items were raised:</w:t>
            </w:r>
          </w:p>
          <w:p w14:paraId="164B592D" w14:textId="3A14E793" w:rsidR="00C60751" w:rsidRPr="00946830" w:rsidRDefault="00946830" w:rsidP="00946830">
            <w:pPr>
              <w:pStyle w:val="NoSpacing"/>
              <w:numPr>
                <w:ilvl w:val="0"/>
                <w:numId w:val="37"/>
              </w:numPr>
              <w:rPr>
                <w:rFonts w:cs="Arial"/>
                <w:b/>
                <w:bCs/>
                <w:sz w:val="24"/>
                <w:szCs w:val="24"/>
                <w:lang w:val="en-GB"/>
              </w:rPr>
            </w:pPr>
            <w:r>
              <w:t xml:space="preserve">The continuing issue of rubbish, including unsanitary items being thrown into driveways etc.   After discussion it was agreed that the guilty party was </w:t>
            </w:r>
            <w:r w:rsidR="00E3548E">
              <w:t xml:space="preserve">probably </w:t>
            </w:r>
            <w:r>
              <w:t xml:space="preserve">known to the PC and that </w:t>
            </w:r>
            <w:r w:rsidR="00E3548E">
              <w:t xml:space="preserve">photographic evidence would be good.  Then </w:t>
            </w:r>
            <w:r>
              <w:t>a quiet word would be had by TG to ask the offender to stop doing this – rather than involving the police at this stage.</w:t>
            </w:r>
          </w:p>
          <w:p w14:paraId="7F8F3F6C" w14:textId="314F7FD4" w:rsidR="00946830" w:rsidRPr="00D05989" w:rsidRDefault="00946830" w:rsidP="00982957">
            <w:pPr>
              <w:pStyle w:val="NoSpacing"/>
              <w:numPr>
                <w:ilvl w:val="0"/>
                <w:numId w:val="37"/>
              </w:numPr>
              <w:rPr>
                <w:rFonts w:cs="Arial"/>
                <w:b/>
                <w:bCs/>
                <w:sz w:val="24"/>
                <w:szCs w:val="24"/>
                <w:lang w:val="en-GB"/>
              </w:rPr>
            </w:pPr>
            <w:r>
              <w:t xml:space="preserve">Potholes and sunken </w:t>
            </w:r>
            <w:r w:rsidR="00E3548E">
              <w:t>manhole</w:t>
            </w:r>
            <w:r>
              <w:t xml:space="preserve"> were also raised as ongoing problems – some of which are so deep that they may cause an accident as motorist try to avoid them.    Cllr AW asked that details of all of these – with photographs</w:t>
            </w:r>
            <w:r w:rsidR="00D95731">
              <w:t xml:space="preserve"> </w:t>
            </w:r>
            <w:r>
              <w:t>should be sent to Dan Perkins and Craig Thompson at WCC</w:t>
            </w:r>
            <w:r w:rsidR="00D05989">
              <w:t xml:space="preserve"> and copied to Cllr AW</w:t>
            </w:r>
            <w:r>
              <w:t xml:space="preserve">.  </w:t>
            </w:r>
            <w:r w:rsidR="00E3548E">
              <w:t xml:space="preserve">Clerk to report but photographs by </w:t>
            </w:r>
            <w:proofErr w:type="spellStart"/>
            <w:r w:rsidR="00E3548E">
              <w:t>councillors</w:t>
            </w:r>
            <w:proofErr w:type="spellEnd"/>
            <w:r w:rsidR="00E3548E">
              <w:t xml:space="preserve"> would be very helpful.</w:t>
            </w:r>
          </w:p>
          <w:p w14:paraId="43B0239C" w14:textId="3B30BCAD" w:rsidR="00D05989" w:rsidRPr="00D05989" w:rsidRDefault="00D05989" w:rsidP="00982957">
            <w:pPr>
              <w:pStyle w:val="NoSpacing"/>
              <w:numPr>
                <w:ilvl w:val="0"/>
                <w:numId w:val="37"/>
              </w:numPr>
              <w:rPr>
                <w:rFonts w:cs="Arial"/>
                <w:b/>
                <w:bCs/>
                <w:sz w:val="24"/>
                <w:szCs w:val="24"/>
                <w:lang w:val="en-GB"/>
              </w:rPr>
            </w:pPr>
            <w:r>
              <w:t xml:space="preserve">There was also </w:t>
            </w:r>
            <w:r w:rsidR="00E3548E">
              <w:t>discussion</w:t>
            </w:r>
            <w:r>
              <w:t xml:space="preserve"> on the problems of dropped </w:t>
            </w:r>
            <w:proofErr w:type="spellStart"/>
            <w:r>
              <w:t>kerbs</w:t>
            </w:r>
            <w:proofErr w:type="spellEnd"/>
            <w:r>
              <w:t xml:space="preserve"> and the increased risk and </w:t>
            </w:r>
            <w:r w:rsidR="00E3548E">
              <w:t xml:space="preserve">actual </w:t>
            </w:r>
            <w:r>
              <w:t xml:space="preserve">incidents of flooding (by example outside 47 </w:t>
            </w:r>
            <w:proofErr w:type="spellStart"/>
            <w:r>
              <w:t>Lutterworth</w:t>
            </w:r>
            <w:proofErr w:type="spellEnd"/>
            <w:r>
              <w:t xml:space="preserve"> Road) when they were higher than the drainage covers.  This also to be reported to the WCC team.</w:t>
            </w:r>
          </w:p>
          <w:p w14:paraId="2228D546" w14:textId="5D930653" w:rsidR="00684791" w:rsidRPr="00684791" w:rsidRDefault="00D05989" w:rsidP="00684791">
            <w:pPr>
              <w:pStyle w:val="NoSpacing"/>
              <w:numPr>
                <w:ilvl w:val="0"/>
                <w:numId w:val="37"/>
              </w:numPr>
              <w:rPr>
                <w:rFonts w:cs="Arial"/>
                <w:b/>
                <w:bCs/>
                <w:sz w:val="24"/>
                <w:szCs w:val="24"/>
                <w:lang w:val="en-GB"/>
              </w:rPr>
            </w:pPr>
            <w:r>
              <w:t>A parishioner raised the experience of residen</w:t>
            </w:r>
            <w:r w:rsidR="00E3548E">
              <w:t>ts</w:t>
            </w:r>
            <w:r>
              <w:t xml:space="preserve"> on the corner of </w:t>
            </w:r>
            <w:proofErr w:type="spellStart"/>
            <w:r>
              <w:t>Lutterworth</w:t>
            </w:r>
            <w:proofErr w:type="spellEnd"/>
            <w:r>
              <w:t xml:space="preserve"> Road with flooding over the holiday season. (This is covered further in item 7a.)</w:t>
            </w:r>
          </w:p>
          <w:p w14:paraId="4FD9BAB0" w14:textId="4AE839EF" w:rsidR="00D05989" w:rsidRPr="00982957" w:rsidRDefault="00D05989" w:rsidP="00D05989">
            <w:pPr>
              <w:pStyle w:val="NoSpacing"/>
              <w:ind w:left="720"/>
              <w:rPr>
                <w:rFonts w:cs="Arial"/>
                <w:b/>
                <w:bCs/>
                <w:sz w:val="24"/>
                <w:szCs w:val="24"/>
                <w:lang w:val="en-GB"/>
              </w:rPr>
            </w:pPr>
          </w:p>
        </w:tc>
        <w:tc>
          <w:tcPr>
            <w:tcW w:w="1334" w:type="dxa"/>
          </w:tcPr>
          <w:p w14:paraId="61708F9A" w14:textId="77777777" w:rsidR="000A7ABD" w:rsidRDefault="000A7ABD" w:rsidP="002F2722"/>
          <w:p w14:paraId="1B9AEB30" w14:textId="77777777" w:rsidR="00946830" w:rsidRDefault="00946830" w:rsidP="002F2722"/>
          <w:p w14:paraId="4B318254" w14:textId="77777777" w:rsidR="00946830" w:rsidRDefault="00946830" w:rsidP="002F2722"/>
          <w:p w14:paraId="4EE275F4" w14:textId="77777777" w:rsidR="00946830" w:rsidRDefault="00946830" w:rsidP="002F2722"/>
          <w:p w14:paraId="6EDBDC09" w14:textId="3EF78898" w:rsidR="00946830" w:rsidRDefault="00946830" w:rsidP="002F2722">
            <w:r>
              <w:t>TG</w:t>
            </w:r>
          </w:p>
        </w:tc>
      </w:tr>
      <w:tr w:rsidR="00DA219C" w14:paraId="670D9D4E" w14:textId="77777777" w:rsidTr="00A33B7F">
        <w:tc>
          <w:tcPr>
            <w:tcW w:w="1155" w:type="dxa"/>
          </w:tcPr>
          <w:p w14:paraId="222670FC" w14:textId="6A67D7B9" w:rsidR="00DA219C" w:rsidRDefault="00A33B7F" w:rsidP="00CC7E03">
            <w:pPr>
              <w:rPr>
                <w:sz w:val="20"/>
                <w:szCs w:val="20"/>
              </w:rPr>
            </w:pPr>
            <w:r>
              <w:rPr>
                <w:sz w:val="20"/>
                <w:szCs w:val="20"/>
              </w:rPr>
              <w:t>4</w:t>
            </w:r>
            <w:r w:rsidR="00982957">
              <w:rPr>
                <w:sz w:val="20"/>
                <w:szCs w:val="20"/>
              </w:rPr>
              <w:t>/</w:t>
            </w:r>
            <w:r w:rsidR="00946830">
              <w:rPr>
                <w:sz w:val="20"/>
                <w:szCs w:val="20"/>
              </w:rPr>
              <w:t>22.01.24</w:t>
            </w:r>
          </w:p>
        </w:tc>
        <w:tc>
          <w:tcPr>
            <w:tcW w:w="6796" w:type="dxa"/>
          </w:tcPr>
          <w:p w14:paraId="37C94A2A" w14:textId="4D1A4F95" w:rsidR="00DA219C" w:rsidRDefault="00DA219C" w:rsidP="00CC7E03">
            <w:pPr>
              <w:rPr>
                <w:b/>
                <w:bCs/>
              </w:rPr>
            </w:pPr>
            <w:r>
              <w:rPr>
                <w:b/>
                <w:bCs/>
              </w:rPr>
              <w:t>Resumption of Standing Orders</w:t>
            </w:r>
            <w:r>
              <w:rPr>
                <w:b/>
                <w:bCs/>
              </w:rPr>
              <w:br/>
            </w:r>
          </w:p>
        </w:tc>
        <w:tc>
          <w:tcPr>
            <w:tcW w:w="1334" w:type="dxa"/>
          </w:tcPr>
          <w:p w14:paraId="402F0633" w14:textId="77777777" w:rsidR="00DA219C" w:rsidRDefault="00DA219C" w:rsidP="00CC7E03"/>
        </w:tc>
      </w:tr>
      <w:tr w:rsidR="00CC7E03" w14:paraId="2E5B14F9" w14:textId="77777777" w:rsidTr="00A33B7F">
        <w:tc>
          <w:tcPr>
            <w:tcW w:w="1155" w:type="dxa"/>
          </w:tcPr>
          <w:p w14:paraId="7160589A" w14:textId="226CD425" w:rsidR="00CC7E03" w:rsidRDefault="00A33B7F" w:rsidP="00CC7E03">
            <w:pPr>
              <w:rPr>
                <w:sz w:val="20"/>
                <w:szCs w:val="20"/>
              </w:rPr>
            </w:pPr>
            <w:r>
              <w:rPr>
                <w:sz w:val="20"/>
                <w:szCs w:val="20"/>
              </w:rPr>
              <w:t>5</w:t>
            </w:r>
            <w:r w:rsidR="00982957">
              <w:rPr>
                <w:sz w:val="20"/>
                <w:szCs w:val="20"/>
              </w:rPr>
              <w:t>/</w:t>
            </w:r>
            <w:r w:rsidR="00946830">
              <w:rPr>
                <w:sz w:val="20"/>
                <w:szCs w:val="20"/>
              </w:rPr>
              <w:t>22.01.24</w:t>
            </w:r>
          </w:p>
        </w:tc>
        <w:tc>
          <w:tcPr>
            <w:tcW w:w="6796" w:type="dxa"/>
          </w:tcPr>
          <w:p w14:paraId="3AD2D20D" w14:textId="47C3EBAF" w:rsidR="00BB3FCA" w:rsidRDefault="00FC2DA8" w:rsidP="00CC7E03">
            <w:pPr>
              <w:rPr>
                <w:b/>
                <w:bCs/>
              </w:rPr>
            </w:pPr>
            <w:r>
              <w:rPr>
                <w:b/>
                <w:bCs/>
              </w:rPr>
              <w:t xml:space="preserve">To approve the minutes </w:t>
            </w:r>
            <w:r w:rsidR="00D5727A">
              <w:rPr>
                <w:b/>
                <w:bCs/>
              </w:rPr>
              <w:t xml:space="preserve">and financial papers </w:t>
            </w:r>
            <w:r>
              <w:rPr>
                <w:b/>
                <w:bCs/>
              </w:rPr>
              <w:t xml:space="preserve">of </w:t>
            </w:r>
            <w:r w:rsidR="00504621">
              <w:rPr>
                <w:b/>
                <w:bCs/>
              </w:rPr>
              <w:t xml:space="preserve">the meeting held on </w:t>
            </w:r>
            <w:r w:rsidR="00D05989">
              <w:rPr>
                <w:b/>
                <w:bCs/>
              </w:rPr>
              <w:t xml:space="preserve">18 </w:t>
            </w:r>
            <w:r w:rsidR="00E3548E">
              <w:rPr>
                <w:b/>
                <w:bCs/>
              </w:rPr>
              <w:t>December</w:t>
            </w:r>
            <w:r w:rsidR="00363252">
              <w:rPr>
                <w:b/>
                <w:bCs/>
              </w:rPr>
              <w:t xml:space="preserve"> </w:t>
            </w:r>
            <w:r w:rsidR="00504621">
              <w:rPr>
                <w:b/>
                <w:bCs/>
              </w:rPr>
              <w:t>2023</w:t>
            </w:r>
            <w:r w:rsidR="00BB3FCA">
              <w:rPr>
                <w:b/>
                <w:bCs/>
              </w:rPr>
              <w:t>.</w:t>
            </w:r>
          </w:p>
          <w:p w14:paraId="5B2EFB4D" w14:textId="6A8FC3A2" w:rsidR="00DD71C1" w:rsidRDefault="00504621" w:rsidP="0038565A">
            <w:pPr>
              <w:pStyle w:val="ListParagraph"/>
              <w:numPr>
                <w:ilvl w:val="0"/>
                <w:numId w:val="23"/>
              </w:numPr>
            </w:pPr>
            <w:r>
              <w:lastRenderedPageBreak/>
              <w:t xml:space="preserve">These were </w:t>
            </w:r>
            <w:r w:rsidR="002F2722">
              <w:t xml:space="preserve">proposed by </w:t>
            </w:r>
            <w:r w:rsidR="00D05989">
              <w:t>KS</w:t>
            </w:r>
            <w:r w:rsidR="002F2722">
              <w:t xml:space="preserve"> seconded by </w:t>
            </w:r>
            <w:r w:rsidR="00E3548E">
              <w:t>TS</w:t>
            </w:r>
            <w:r>
              <w:t xml:space="preserve"> and</w:t>
            </w:r>
            <w:r w:rsidR="002F2722">
              <w:t xml:space="preserve"> approved by all.  They were</w:t>
            </w:r>
            <w:r>
              <w:t xml:space="preserve"> signed as a true record of the meeting.</w:t>
            </w:r>
          </w:p>
          <w:p w14:paraId="1833EDBB" w14:textId="062459ED" w:rsidR="00DD71C1" w:rsidRPr="00DD71C1" w:rsidRDefault="00DD71C1" w:rsidP="00DD71C1"/>
        </w:tc>
        <w:tc>
          <w:tcPr>
            <w:tcW w:w="1334"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A33B7F">
        <w:tc>
          <w:tcPr>
            <w:tcW w:w="1155" w:type="dxa"/>
          </w:tcPr>
          <w:p w14:paraId="00085BF9" w14:textId="26071179" w:rsidR="00CC7E03" w:rsidRDefault="00A33B7F" w:rsidP="00CC7E03">
            <w:pPr>
              <w:rPr>
                <w:sz w:val="20"/>
                <w:szCs w:val="20"/>
              </w:rPr>
            </w:pPr>
            <w:r>
              <w:rPr>
                <w:sz w:val="20"/>
                <w:szCs w:val="20"/>
              </w:rPr>
              <w:lastRenderedPageBreak/>
              <w:t>6</w:t>
            </w:r>
            <w:r w:rsidR="00DD71C1">
              <w:rPr>
                <w:sz w:val="20"/>
                <w:szCs w:val="20"/>
              </w:rPr>
              <w:t>/</w:t>
            </w:r>
            <w:r w:rsidR="00527F1F">
              <w:rPr>
                <w:sz w:val="20"/>
                <w:szCs w:val="20"/>
              </w:rPr>
              <w:t>18.</w:t>
            </w:r>
            <w:r w:rsidR="00DD71C1">
              <w:rPr>
                <w:sz w:val="20"/>
                <w:szCs w:val="20"/>
              </w:rPr>
              <w:t>12/23</w:t>
            </w:r>
          </w:p>
        </w:tc>
        <w:tc>
          <w:tcPr>
            <w:tcW w:w="6796" w:type="dxa"/>
          </w:tcPr>
          <w:p w14:paraId="440636C3" w14:textId="404D5C10" w:rsidR="00DD71C1" w:rsidRPr="00BB3FCA" w:rsidRDefault="00BB3FCA" w:rsidP="00CC7E03">
            <w:pPr>
              <w:rPr>
                <w:b/>
                <w:bCs/>
              </w:rPr>
            </w:pPr>
            <w:r>
              <w:rPr>
                <w:b/>
                <w:bCs/>
              </w:rPr>
              <w:t>Matters Arising from previous meetings – not covered elsewhere on the agenda.</w:t>
            </w:r>
          </w:p>
          <w:p w14:paraId="5BBD1B8C" w14:textId="1095F2E4" w:rsidR="00457C47" w:rsidRPr="00457C47" w:rsidRDefault="0038565A" w:rsidP="000A7ABD">
            <w:pPr>
              <w:pStyle w:val="ListParagraph"/>
              <w:numPr>
                <w:ilvl w:val="0"/>
                <w:numId w:val="18"/>
              </w:numPr>
            </w:pPr>
            <w:r>
              <w:t>Nothing raised</w:t>
            </w:r>
            <w:r w:rsidR="002F2722">
              <w:br/>
            </w:r>
          </w:p>
        </w:tc>
        <w:tc>
          <w:tcPr>
            <w:tcW w:w="1334" w:type="dxa"/>
          </w:tcPr>
          <w:p w14:paraId="57762F69" w14:textId="77777777" w:rsidR="00CC7E03" w:rsidRDefault="00CC7E03" w:rsidP="00CC7E03"/>
          <w:p w14:paraId="00D6BDA1" w14:textId="77777777" w:rsidR="00D612BF" w:rsidRDefault="00D612BF" w:rsidP="002F2722"/>
        </w:tc>
      </w:tr>
      <w:tr w:rsidR="00BB3FCA" w14:paraId="36F55A58" w14:textId="77777777" w:rsidTr="00A33B7F">
        <w:tc>
          <w:tcPr>
            <w:tcW w:w="1155" w:type="dxa"/>
          </w:tcPr>
          <w:p w14:paraId="6DC21B40" w14:textId="3B446ADC" w:rsidR="00BB3FCA" w:rsidRDefault="00A33B7F" w:rsidP="00CC7E03">
            <w:pPr>
              <w:rPr>
                <w:sz w:val="20"/>
                <w:szCs w:val="20"/>
              </w:rPr>
            </w:pPr>
            <w:r>
              <w:rPr>
                <w:sz w:val="20"/>
                <w:szCs w:val="20"/>
              </w:rPr>
              <w:t>7</w:t>
            </w:r>
            <w:r w:rsidR="00982957">
              <w:rPr>
                <w:sz w:val="20"/>
                <w:szCs w:val="20"/>
              </w:rPr>
              <w:t>/</w:t>
            </w:r>
            <w:r w:rsidR="00527F1F">
              <w:rPr>
                <w:sz w:val="20"/>
                <w:szCs w:val="20"/>
              </w:rPr>
              <w:t>18.12</w:t>
            </w:r>
            <w:r w:rsidR="00BB3FCA">
              <w:rPr>
                <w:sz w:val="20"/>
                <w:szCs w:val="20"/>
              </w:rPr>
              <w:t>/23</w:t>
            </w:r>
          </w:p>
        </w:tc>
        <w:tc>
          <w:tcPr>
            <w:tcW w:w="6796" w:type="dxa"/>
          </w:tcPr>
          <w:p w14:paraId="77ED1D22" w14:textId="5C47626F" w:rsidR="00BB3FCA" w:rsidRDefault="00BB3FCA" w:rsidP="00CC7E03">
            <w:pPr>
              <w:rPr>
                <w:b/>
                <w:bCs/>
              </w:rPr>
            </w:pPr>
            <w:r>
              <w:rPr>
                <w:b/>
                <w:bCs/>
              </w:rPr>
              <w:t>Information Report</w:t>
            </w:r>
            <w:r w:rsidR="002F2722">
              <w:rPr>
                <w:b/>
                <w:bCs/>
              </w:rPr>
              <w:t>s –</w:t>
            </w:r>
          </w:p>
          <w:p w14:paraId="5E305E1E" w14:textId="00336C8A" w:rsidR="00B55C98" w:rsidRDefault="00BB3FCA" w:rsidP="00AF28C1">
            <w:pPr>
              <w:pStyle w:val="ListParagraph"/>
              <w:numPr>
                <w:ilvl w:val="0"/>
                <w:numId w:val="6"/>
              </w:numPr>
              <w:rPr>
                <w:b/>
                <w:bCs/>
              </w:rPr>
            </w:pPr>
            <w:r>
              <w:rPr>
                <w:b/>
                <w:bCs/>
              </w:rPr>
              <w:t>County Council AW</w:t>
            </w:r>
            <w:r w:rsidR="00B55C98">
              <w:rPr>
                <w:b/>
                <w:bCs/>
              </w:rPr>
              <w:t xml:space="preserve"> </w:t>
            </w:r>
            <w:r w:rsidR="00D05989">
              <w:rPr>
                <w:b/>
                <w:bCs/>
              </w:rPr>
              <w:t xml:space="preserve">made the following </w:t>
            </w:r>
            <w:proofErr w:type="gramStart"/>
            <w:r w:rsidR="00D05989">
              <w:rPr>
                <w:b/>
                <w:bCs/>
              </w:rPr>
              <w:t>points</w:t>
            </w:r>
            <w:proofErr w:type="gramEnd"/>
          </w:p>
          <w:p w14:paraId="1C114F01" w14:textId="434F7CDE" w:rsidR="00D05989" w:rsidRPr="00D05989" w:rsidRDefault="00D05989" w:rsidP="00D05989">
            <w:pPr>
              <w:pStyle w:val="ListParagraph"/>
              <w:numPr>
                <w:ilvl w:val="0"/>
                <w:numId w:val="40"/>
              </w:numPr>
              <w:rPr>
                <w:b/>
                <w:bCs/>
              </w:rPr>
            </w:pPr>
            <w:r>
              <w:t xml:space="preserve">Residents with flooding problems should contact the flood management team and sign up to the scheme.  AL asked for clarification of the scheme as he was new to the PC and was told it arose from severe flooding in around 2007 … and after 10 years of </w:t>
            </w:r>
            <w:r w:rsidR="00D95731">
              <w:t>negotiations</w:t>
            </w:r>
            <w:r>
              <w:t xml:space="preserve"> WCC declined to take steps to remove the problem entirely but rather offered residents steps to offset the problem when flooding occurred.  This area of the village is prone to flooding – one resident present who had taken up the offer to offset the problem reported that she thought it worked well and protected her home. As before AW urged residents at risk of flooding to take up the offer.</w:t>
            </w:r>
          </w:p>
          <w:p w14:paraId="00535EA6" w14:textId="445F0955" w:rsidR="00D05989" w:rsidRPr="00684791" w:rsidRDefault="00D05989" w:rsidP="00D05989">
            <w:pPr>
              <w:pStyle w:val="ListParagraph"/>
              <w:numPr>
                <w:ilvl w:val="0"/>
                <w:numId w:val="40"/>
              </w:numPr>
              <w:rPr>
                <w:b/>
                <w:bCs/>
              </w:rPr>
            </w:pPr>
            <w:r>
              <w:t>WCC’s traffic speed and volume tests should be undertaken by the end of February</w:t>
            </w:r>
            <w:r w:rsidR="00684791">
              <w:t>.</w:t>
            </w:r>
          </w:p>
          <w:p w14:paraId="4E629A5F" w14:textId="56DFC36C" w:rsidR="00684791" w:rsidRPr="00684791" w:rsidRDefault="00684791" w:rsidP="00D05989">
            <w:pPr>
              <w:pStyle w:val="ListParagraph"/>
              <w:numPr>
                <w:ilvl w:val="0"/>
                <w:numId w:val="40"/>
              </w:numPr>
              <w:rPr>
                <w:b/>
                <w:bCs/>
              </w:rPr>
            </w:pPr>
            <w:r>
              <w:t>AW advised that there is a consultation on Rights of Way and urgent residents to participate.</w:t>
            </w:r>
          </w:p>
          <w:p w14:paraId="2BD230F8" w14:textId="7A0EA64B" w:rsidR="00684791" w:rsidRPr="00684791" w:rsidRDefault="00684791" w:rsidP="00D05989">
            <w:pPr>
              <w:pStyle w:val="ListParagraph"/>
              <w:numPr>
                <w:ilvl w:val="0"/>
                <w:numId w:val="40"/>
              </w:numPr>
              <w:rPr>
                <w:b/>
                <w:bCs/>
              </w:rPr>
            </w:pPr>
            <w:r>
              <w:t>There is also a major review underway to ensure the balance of risks and resources for the fire service is properly calibrated.  At present the service can be out of kilter, but this is not about cuts, nor savings but making the service more responsive and will be part of regular reviews.</w:t>
            </w:r>
          </w:p>
          <w:p w14:paraId="629231F4" w14:textId="62501863" w:rsidR="00684791" w:rsidRPr="00684791" w:rsidRDefault="00684791" w:rsidP="00684791">
            <w:pPr>
              <w:pStyle w:val="ListParagraph"/>
              <w:numPr>
                <w:ilvl w:val="0"/>
                <w:numId w:val="40"/>
              </w:numPr>
              <w:rPr>
                <w:b/>
                <w:bCs/>
              </w:rPr>
            </w:pPr>
            <w:r>
              <w:t xml:space="preserve">The clerk asked if WCC would be charging for the new signs required to replace those destroyed in the accident on 15 December 2023.   AW replied that </w:t>
            </w:r>
            <w:r w:rsidR="00E3548E">
              <w:t>these</w:t>
            </w:r>
            <w:r>
              <w:t xml:space="preserve"> would be met by WCC.</w:t>
            </w:r>
          </w:p>
          <w:p w14:paraId="7BAA43CB" w14:textId="77777777" w:rsidR="00D21798" w:rsidRDefault="00D21798" w:rsidP="002F2722">
            <w:pPr>
              <w:ind w:left="360"/>
            </w:pPr>
          </w:p>
          <w:p w14:paraId="3485FB75" w14:textId="463885A8" w:rsidR="00D21798" w:rsidRDefault="00D21798" w:rsidP="00D21798">
            <w:pPr>
              <w:pStyle w:val="ListParagraph"/>
              <w:numPr>
                <w:ilvl w:val="0"/>
                <w:numId w:val="6"/>
              </w:numPr>
              <w:rPr>
                <w:b/>
                <w:bCs/>
              </w:rPr>
            </w:pPr>
            <w:r>
              <w:t xml:space="preserve"> </w:t>
            </w:r>
            <w:r w:rsidRPr="00504621">
              <w:rPr>
                <w:b/>
                <w:bCs/>
              </w:rPr>
              <w:t>Rugby Borough Council, TG</w:t>
            </w:r>
            <w:r w:rsidR="002E0CF1">
              <w:rPr>
                <w:b/>
                <w:bCs/>
              </w:rPr>
              <w:t xml:space="preserve"> </w:t>
            </w:r>
          </w:p>
          <w:p w14:paraId="407C66DF" w14:textId="5C0437DC" w:rsidR="00B55C98" w:rsidRPr="00AB13CD" w:rsidRDefault="00430B48" w:rsidP="00B55C98">
            <w:pPr>
              <w:pStyle w:val="ListParagraph"/>
              <w:numPr>
                <w:ilvl w:val="0"/>
                <w:numId w:val="18"/>
              </w:numPr>
              <w:rPr>
                <w:b/>
                <w:bCs/>
              </w:rPr>
            </w:pPr>
            <w:r>
              <w:t>TG</w:t>
            </w:r>
            <w:r w:rsidR="00AF28C1">
              <w:t xml:space="preserve"> </w:t>
            </w:r>
            <w:r w:rsidR="00684791">
              <w:t>said that WCC had been offered some funding by Magna Park to put road</w:t>
            </w:r>
            <w:r w:rsidR="00F92A28">
              <w:t xml:space="preserve"> </w:t>
            </w:r>
            <w:r w:rsidR="00684791">
              <w:t>signs directing HGVs away from the villages.  Unfortunately</w:t>
            </w:r>
            <w:r w:rsidR="00AB13CD">
              <w:t>,</w:t>
            </w:r>
            <w:r w:rsidR="00684791">
              <w:t xml:space="preserve"> the WCC officer involved was suggesting locations for these signs that would in the view of TG and AW not be effective.   It was agreed that they would speak to the officer and share information with the PC.   </w:t>
            </w:r>
            <w:r w:rsidR="00E3548E">
              <w:br/>
            </w:r>
            <w:r w:rsidR="00684791">
              <w:t xml:space="preserve">Cllr KS raised concerns that HGV drivers from Wrights of Twycross are driving through Harborough Magna and Pailton with heavy loads of </w:t>
            </w:r>
            <w:r w:rsidR="00D95731">
              <w:t>waste</w:t>
            </w:r>
            <w:r w:rsidR="00684791">
              <w:t xml:space="preserve"> when in fact they should not enter the villages as there are more suitable routes.   It </w:t>
            </w:r>
            <w:r w:rsidR="00684791">
              <w:lastRenderedPageBreak/>
              <w:t>was agreed the clerk should write to the company and request this practice is halted</w:t>
            </w:r>
            <w:r w:rsidR="00AB13CD">
              <w:t>.</w:t>
            </w:r>
          </w:p>
          <w:p w14:paraId="26850957" w14:textId="77777777" w:rsidR="00AB13CD" w:rsidRPr="00AB13CD" w:rsidRDefault="00AB13CD" w:rsidP="00AB13CD">
            <w:pPr>
              <w:rPr>
                <w:b/>
                <w:bCs/>
              </w:rPr>
            </w:pPr>
          </w:p>
          <w:p w14:paraId="7A23CDCB" w14:textId="1F69F88C" w:rsidR="00B55C98" w:rsidRDefault="00684791" w:rsidP="00AF28C1">
            <w:pPr>
              <w:pStyle w:val="ListParagraph"/>
              <w:numPr>
                <w:ilvl w:val="0"/>
                <w:numId w:val="18"/>
              </w:numPr>
            </w:pPr>
            <w:r>
              <w:t>Responses to the</w:t>
            </w:r>
            <w:r w:rsidR="00AF28C1">
              <w:t xml:space="preserve"> local plan </w:t>
            </w:r>
            <w:r>
              <w:t>are increasing but it is important that everyone take the time to respond and in tandem with this</w:t>
            </w:r>
            <w:r w:rsidR="00E3548E">
              <w:t>,</w:t>
            </w:r>
            <w:r>
              <w:t xml:space="preserve"> work is underway with a cross-party group looking at regeneration of Rugby town centre.</w:t>
            </w:r>
            <w:r w:rsidR="00FC0A62">
              <w:br/>
            </w:r>
          </w:p>
          <w:p w14:paraId="2D411B51" w14:textId="28DFD2D5" w:rsidR="00AB13CD" w:rsidRPr="00AF28C1" w:rsidRDefault="00AB13CD" w:rsidP="00AF28C1">
            <w:pPr>
              <w:pStyle w:val="ListParagraph"/>
              <w:numPr>
                <w:ilvl w:val="0"/>
                <w:numId w:val="18"/>
              </w:numPr>
            </w:pPr>
            <w:r>
              <w:t xml:space="preserve">TG reported that the campaign to save Brandon Stadium had been successful and that the Planning Inspector felt this offered more sustainable community value than houses and an </w:t>
            </w:r>
            <w:proofErr w:type="spellStart"/>
            <w:r>
              <w:t>all weather</w:t>
            </w:r>
            <w:proofErr w:type="spellEnd"/>
            <w:r>
              <w:t xml:space="preserve"> football pitch</w:t>
            </w:r>
            <w:r w:rsidR="00D95731">
              <w:t>.</w:t>
            </w:r>
          </w:p>
          <w:p w14:paraId="35671C69" w14:textId="36DB1D91" w:rsidR="002F2722" w:rsidRDefault="005D0AE3" w:rsidP="002F2722">
            <w:r>
              <w:t xml:space="preserve">             </w:t>
            </w:r>
          </w:p>
          <w:p w14:paraId="3B82CF1D" w14:textId="780BFBA9" w:rsidR="00AB13CD" w:rsidRPr="00AB13CD" w:rsidRDefault="002F2722" w:rsidP="00AB13CD">
            <w:pPr>
              <w:pStyle w:val="ListParagraph"/>
              <w:numPr>
                <w:ilvl w:val="0"/>
                <w:numId w:val="6"/>
              </w:numPr>
              <w:rPr>
                <w:b/>
                <w:bCs/>
              </w:rPr>
            </w:pPr>
            <w:r>
              <w:t>V</w:t>
            </w:r>
            <w:r w:rsidR="00D21798" w:rsidRPr="00504621">
              <w:rPr>
                <w:b/>
                <w:bCs/>
              </w:rPr>
              <w:t>illage Hall Trust, LF</w:t>
            </w:r>
          </w:p>
          <w:p w14:paraId="7E9FB1B7" w14:textId="143DC04F" w:rsidR="00D5727A" w:rsidRDefault="002E0CF1" w:rsidP="00AF28C1">
            <w:pPr>
              <w:pStyle w:val="ListParagraph"/>
              <w:numPr>
                <w:ilvl w:val="0"/>
                <w:numId w:val="38"/>
              </w:numPr>
              <w:rPr>
                <w:b/>
                <w:bCs/>
              </w:rPr>
            </w:pPr>
            <w:r>
              <w:t xml:space="preserve">LF </w:t>
            </w:r>
            <w:r w:rsidR="00AF28C1">
              <w:t xml:space="preserve">reported </w:t>
            </w:r>
            <w:r w:rsidR="00AB13CD">
              <w:t>that the first Saturday café of the year has been successful and the next would be on 3</w:t>
            </w:r>
            <w:r w:rsidR="00AB13CD" w:rsidRPr="00AB13CD">
              <w:rPr>
                <w:vertAlign w:val="superscript"/>
              </w:rPr>
              <w:t>rd</w:t>
            </w:r>
            <w:r w:rsidR="00AB13CD">
              <w:t xml:space="preserve"> February, with ‘blues’ focus Live and Local on 3</w:t>
            </w:r>
            <w:r w:rsidR="00AB13CD" w:rsidRPr="00AB13CD">
              <w:rPr>
                <w:vertAlign w:val="superscript"/>
              </w:rPr>
              <w:t>rd</w:t>
            </w:r>
            <w:r w:rsidR="00AB13CD">
              <w:t xml:space="preserve"> March.  She also asked if TG would fit two plug sockets to the exterior of the Hall over the summer.</w:t>
            </w:r>
            <w:r w:rsidR="00FC0A62">
              <w:br/>
            </w:r>
          </w:p>
          <w:p w14:paraId="558E213C" w14:textId="20C5C709" w:rsidR="00FC0A62" w:rsidRPr="00AF28C1" w:rsidRDefault="00FC0A62" w:rsidP="00AF28C1">
            <w:pPr>
              <w:pStyle w:val="ListParagraph"/>
              <w:numPr>
                <w:ilvl w:val="0"/>
                <w:numId w:val="38"/>
              </w:numPr>
              <w:rPr>
                <w:b/>
                <w:bCs/>
              </w:rPr>
            </w:pPr>
            <w:r>
              <w:t>The clerk reported that all dates for PC meetings had been booked in the VH but that 22 July was already booked – so it was agreed to move the meeting to 29 July.</w:t>
            </w:r>
          </w:p>
          <w:p w14:paraId="4A9C4D6D" w14:textId="57726A33" w:rsidR="00D5727A" w:rsidRPr="002F2722" w:rsidRDefault="00D5727A" w:rsidP="00D5727A">
            <w:pPr>
              <w:pStyle w:val="ListParagraph"/>
              <w:rPr>
                <w:b/>
                <w:bCs/>
              </w:rPr>
            </w:pPr>
          </w:p>
        </w:tc>
        <w:tc>
          <w:tcPr>
            <w:tcW w:w="1334" w:type="dxa"/>
          </w:tcPr>
          <w:p w14:paraId="5DCF4648" w14:textId="77777777" w:rsidR="009B1070" w:rsidRDefault="009B1070" w:rsidP="00B32C15"/>
          <w:p w14:paraId="606992A6" w14:textId="77777777" w:rsidR="009B1070" w:rsidRDefault="009B1070" w:rsidP="00B32C15"/>
          <w:p w14:paraId="243B83AA" w14:textId="77777777" w:rsidR="009B1070" w:rsidRDefault="009B1070" w:rsidP="00B32C15"/>
          <w:p w14:paraId="46C48D69" w14:textId="77777777" w:rsidR="009B1070" w:rsidRDefault="009B1070" w:rsidP="00B32C15"/>
          <w:p w14:paraId="129CE588" w14:textId="77777777" w:rsidR="009B1070" w:rsidRDefault="009B1070" w:rsidP="00B32C15"/>
          <w:p w14:paraId="2DF2AF30" w14:textId="77777777" w:rsidR="009B1070" w:rsidRDefault="009B1070" w:rsidP="00B32C15"/>
          <w:p w14:paraId="14A42A83" w14:textId="77777777" w:rsidR="009B1070" w:rsidRDefault="009B1070" w:rsidP="00B32C15"/>
          <w:p w14:paraId="7F56443A" w14:textId="77777777" w:rsidR="009B1070" w:rsidRDefault="009B1070" w:rsidP="00B32C15"/>
          <w:p w14:paraId="0DFDA4E9" w14:textId="77777777" w:rsidR="009B1070" w:rsidRDefault="009B1070" w:rsidP="00B32C15"/>
          <w:p w14:paraId="69532D14" w14:textId="51409F90" w:rsidR="009B1070" w:rsidRDefault="009B1070" w:rsidP="002F2722"/>
        </w:tc>
      </w:tr>
      <w:tr w:rsidR="00B32C15" w14:paraId="6D73AEFE" w14:textId="77777777" w:rsidTr="00A33B7F">
        <w:tc>
          <w:tcPr>
            <w:tcW w:w="1155" w:type="dxa"/>
          </w:tcPr>
          <w:p w14:paraId="4FEC9603" w14:textId="3747C601" w:rsidR="00B32C15" w:rsidRDefault="00A33B7F" w:rsidP="00CC7E03">
            <w:pPr>
              <w:rPr>
                <w:sz w:val="20"/>
                <w:szCs w:val="20"/>
              </w:rPr>
            </w:pPr>
            <w:r>
              <w:rPr>
                <w:sz w:val="20"/>
                <w:szCs w:val="20"/>
              </w:rPr>
              <w:t>8</w:t>
            </w:r>
            <w:r w:rsidR="00982957">
              <w:rPr>
                <w:sz w:val="20"/>
                <w:szCs w:val="20"/>
              </w:rPr>
              <w:t>/</w:t>
            </w:r>
            <w:r w:rsidR="00946830">
              <w:rPr>
                <w:sz w:val="20"/>
                <w:szCs w:val="20"/>
              </w:rPr>
              <w:t>22.01.24</w:t>
            </w:r>
          </w:p>
        </w:tc>
        <w:tc>
          <w:tcPr>
            <w:tcW w:w="6796" w:type="dxa"/>
          </w:tcPr>
          <w:p w14:paraId="0F58DA02" w14:textId="77777777" w:rsidR="00B32C15" w:rsidRDefault="00B32C15" w:rsidP="00CC7E03">
            <w:pPr>
              <w:rPr>
                <w:b/>
                <w:bCs/>
              </w:rPr>
            </w:pPr>
            <w:r>
              <w:rPr>
                <w:b/>
                <w:bCs/>
              </w:rPr>
              <w:t>White Lion Project Update</w:t>
            </w:r>
          </w:p>
          <w:p w14:paraId="7118AD28" w14:textId="2DFAC4CC" w:rsidR="00E3548E" w:rsidRDefault="00D8181F" w:rsidP="00FC0A62">
            <w:pPr>
              <w:pStyle w:val="ListParagraph"/>
              <w:numPr>
                <w:ilvl w:val="0"/>
                <w:numId w:val="39"/>
              </w:numPr>
            </w:pPr>
            <w:r w:rsidRPr="00D8181F">
              <w:t xml:space="preserve">TS </w:t>
            </w:r>
            <w:r w:rsidR="00AF28C1">
              <w:t xml:space="preserve">reported that </w:t>
            </w:r>
            <w:r w:rsidR="00FC0A62">
              <w:t xml:space="preserve">the </w:t>
            </w:r>
            <w:r w:rsidR="00AF28C1">
              <w:t>successful fund raising quiz</w:t>
            </w:r>
            <w:r w:rsidR="00FC0A62">
              <w:t xml:space="preserve">zes and other social events were </w:t>
            </w:r>
            <w:r w:rsidR="00AB13CD">
              <w:t>continuing</w:t>
            </w:r>
            <w:r w:rsidR="00E3548E">
              <w:t>.</w:t>
            </w:r>
            <w:r w:rsidR="00AB13CD">
              <w:t xml:space="preserve"> </w:t>
            </w:r>
          </w:p>
          <w:p w14:paraId="4243D0EC" w14:textId="3BB03952" w:rsidR="005C2945" w:rsidRPr="00B32C15" w:rsidRDefault="00E3548E" w:rsidP="00FC0A62">
            <w:pPr>
              <w:pStyle w:val="ListParagraph"/>
              <w:numPr>
                <w:ilvl w:val="0"/>
                <w:numId w:val="39"/>
              </w:numPr>
            </w:pPr>
            <w:r>
              <w:t xml:space="preserve">The </w:t>
            </w:r>
            <w:r w:rsidR="00AB13CD">
              <w:t>Working Group would be meeting on line with the Architect to discuss planning feedback</w:t>
            </w:r>
            <w:r>
              <w:t>/progress</w:t>
            </w:r>
            <w:r w:rsidR="00AB13CD">
              <w:t xml:space="preserve"> this week</w:t>
            </w:r>
            <w:r w:rsidR="00FC0A62">
              <w:t>.</w:t>
            </w:r>
          </w:p>
        </w:tc>
        <w:tc>
          <w:tcPr>
            <w:tcW w:w="1334" w:type="dxa"/>
          </w:tcPr>
          <w:p w14:paraId="2439E0B3" w14:textId="77777777" w:rsidR="00B75640" w:rsidRDefault="00B75640" w:rsidP="00CC7E03"/>
          <w:p w14:paraId="3811C7BE" w14:textId="77777777" w:rsidR="00FC0A62" w:rsidRDefault="00FC0A62" w:rsidP="00CC7E03"/>
          <w:p w14:paraId="37B07651" w14:textId="77777777" w:rsidR="00FC0A62" w:rsidRDefault="00FC0A62" w:rsidP="00CC7E03"/>
          <w:p w14:paraId="2FC8DAE4" w14:textId="666D12D7" w:rsidR="00FC0A62" w:rsidRDefault="00FC0A62" w:rsidP="00CC7E03">
            <w:r>
              <w:t>TS</w:t>
            </w:r>
          </w:p>
          <w:p w14:paraId="65C5AFFD" w14:textId="2CEE69D0" w:rsidR="00B75640" w:rsidRDefault="00B75640" w:rsidP="00CC7E03"/>
          <w:p w14:paraId="3EB2D3CA" w14:textId="4A841F8E" w:rsidR="00B957AB" w:rsidRDefault="00B957AB" w:rsidP="00982B30"/>
        </w:tc>
      </w:tr>
      <w:tr w:rsidR="00E2131B" w14:paraId="3DA1DAD5" w14:textId="77777777" w:rsidTr="00A33B7F">
        <w:tc>
          <w:tcPr>
            <w:tcW w:w="1155" w:type="dxa"/>
          </w:tcPr>
          <w:p w14:paraId="70516BBB" w14:textId="773A01E5" w:rsidR="00E2131B" w:rsidRDefault="00A33B7F" w:rsidP="00CC7E03">
            <w:pPr>
              <w:rPr>
                <w:sz w:val="20"/>
                <w:szCs w:val="20"/>
              </w:rPr>
            </w:pPr>
            <w:r>
              <w:rPr>
                <w:sz w:val="20"/>
                <w:szCs w:val="20"/>
              </w:rPr>
              <w:t>9</w:t>
            </w:r>
            <w:r w:rsidR="00982957">
              <w:rPr>
                <w:sz w:val="20"/>
                <w:szCs w:val="20"/>
              </w:rPr>
              <w:t>/</w:t>
            </w:r>
            <w:r w:rsidR="00946830">
              <w:rPr>
                <w:sz w:val="20"/>
                <w:szCs w:val="20"/>
              </w:rPr>
              <w:t>22.01.24</w:t>
            </w:r>
          </w:p>
        </w:tc>
        <w:tc>
          <w:tcPr>
            <w:tcW w:w="6796" w:type="dxa"/>
          </w:tcPr>
          <w:p w14:paraId="6D9DDA23" w14:textId="7DEE4F9C" w:rsidR="00B75640" w:rsidRPr="00002C16" w:rsidRDefault="00E2131B" w:rsidP="00B75640">
            <w:pPr>
              <w:rPr>
                <w:b/>
                <w:bCs/>
              </w:rPr>
            </w:pPr>
            <w:r>
              <w:rPr>
                <w:b/>
                <w:bCs/>
              </w:rPr>
              <w:t>Finance and Governance</w:t>
            </w:r>
          </w:p>
          <w:p w14:paraId="46263FD0" w14:textId="7901BF1B" w:rsidR="00A33B7F" w:rsidRPr="00550605" w:rsidRDefault="00552DD0" w:rsidP="00550605">
            <w:pPr>
              <w:pStyle w:val="NoSpacing"/>
              <w:numPr>
                <w:ilvl w:val="0"/>
                <w:numId w:val="15"/>
              </w:numPr>
              <w:rPr>
                <w:rFonts w:asciiTheme="minorHAnsi" w:hAnsiTheme="minorHAnsi" w:cstheme="minorHAnsi"/>
                <w:bCs/>
                <w:sz w:val="21"/>
                <w:szCs w:val="21"/>
              </w:rPr>
            </w:pPr>
            <w:r w:rsidRPr="009C72AD">
              <w:t xml:space="preserve">The </w:t>
            </w:r>
            <w:r w:rsidR="00C81E61" w:rsidRPr="009C72AD">
              <w:t xml:space="preserve">clerk asked the </w:t>
            </w:r>
            <w:r w:rsidR="0076350D">
              <w:t>meeting to accept</w:t>
            </w:r>
            <w:r w:rsidR="008F2B19">
              <w:t xml:space="preserve"> the cash book </w:t>
            </w:r>
            <w:r w:rsidR="00572537">
              <w:t xml:space="preserve">forecast to the end of </w:t>
            </w:r>
            <w:r w:rsidR="00AB13CD">
              <w:t>January</w:t>
            </w:r>
            <w:r w:rsidR="008F2B19">
              <w:t xml:space="preserve"> </w:t>
            </w:r>
            <w:r w:rsidR="0076350D">
              <w:t xml:space="preserve">and </w:t>
            </w:r>
            <w:r w:rsidR="00550605">
              <w:t xml:space="preserve">approve the following payments: </w:t>
            </w:r>
            <w:r w:rsidR="00550605" w:rsidRPr="008F1003">
              <w:rPr>
                <w:rFonts w:asciiTheme="minorHAnsi" w:hAnsiTheme="minorHAnsi" w:cstheme="minorHAnsi"/>
                <w:bCs/>
                <w:sz w:val="21"/>
                <w:szCs w:val="21"/>
              </w:rPr>
              <w:t xml:space="preserve">Clerk’s </w:t>
            </w:r>
            <w:r w:rsidR="00FC0A62">
              <w:rPr>
                <w:rFonts w:asciiTheme="minorHAnsi" w:hAnsiTheme="minorHAnsi" w:cstheme="minorHAnsi"/>
                <w:bCs/>
                <w:sz w:val="21"/>
                <w:szCs w:val="21"/>
              </w:rPr>
              <w:t>January</w:t>
            </w:r>
            <w:r w:rsidR="00550605" w:rsidRPr="008F1003">
              <w:rPr>
                <w:rFonts w:asciiTheme="minorHAnsi" w:hAnsiTheme="minorHAnsi" w:cstheme="minorHAnsi"/>
                <w:bCs/>
                <w:sz w:val="21"/>
                <w:szCs w:val="21"/>
              </w:rPr>
              <w:t xml:space="preserve"> </w:t>
            </w:r>
            <w:r w:rsidR="00E3548E">
              <w:rPr>
                <w:rFonts w:asciiTheme="minorHAnsi" w:hAnsiTheme="minorHAnsi" w:cstheme="minorHAnsi"/>
                <w:bCs/>
                <w:sz w:val="21"/>
                <w:szCs w:val="21"/>
              </w:rPr>
              <w:t>s</w:t>
            </w:r>
            <w:r w:rsidR="00550605" w:rsidRPr="008F1003">
              <w:rPr>
                <w:rFonts w:asciiTheme="minorHAnsi" w:hAnsiTheme="minorHAnsi" w:cstheme="minorHAnsi"/>
                <w:bCs/>
                <w:sz w:val="21"/>
                <w:szCs w:val="21"/>
              </w:rPr>
              <w:t>alary –</w:t>
            </w:r>
            <w:r w:rsidR="00572537">
              <w:rPr>
                <w:rFonts w:asciiTheme="minorHAnsi" w:hAnsiTheme="minorHAnsi" w:cstheme="minorHAnsi"/>
                <w:bCs/>
                <w:sz w:val="21"/>
                <w:szCs w:val="21"/>
              </w:rPr>
              <w:t xml:space="preserve"> </w:t>
            </w:r>
            <w:r w:rsidR="00550605" w:rsidRPr="008F1003">
              <w:rPr>
                <w:rFonts w:asciiTheme="minorHAnsi" w:hAnsiTheme="minorHAnsi" w:cstheme="minorHAnsi"/>
                <w:bCs/>
                <w:sz w:val="21"/>
                <w:szCs w:val="21"/>
              </w:rPr>
              <w:t>£3</w:t>
            </w:r>
            <w:r w:rsidR="00550605">
              <w:rPr>
                <w:rFonts w:asciiTheme="minorHAnsi" w:hAnsiTheme="minorHAnsi" w:cstheme="minorHAnsi"/>
                <w:bCs/>
                <w:sz w:val="21"/>
                <w:szCs w:val="21"/>
              </w:rPr>
              <w:t>12</w:t>
            </w:r>
            <w:r w:rsidR="00550605" w:rsidRPr="008F1003">
              <w:rPr>
                <w:rFonts w:asciiTheme="minorHAnsi" w:hAnsiTheme="minorHAnsi" w:cstheme="minorHAnsi"/>
                <w:bCs/>
                <w:sz w:val="21"/>
                <w:szCs w:val="21"/>
              </w:rPr>
              <w:t>; HMRC</w:t>
            </w:r>
            <w:r w:rsidR="00E3548E">
              <w:rPr>
                <w:rFonts w:asciiTheme="minorHAnsi" w:hAnsiTheme="minorHAnsi" w:cstheme="minorHAnsi"/>
                <w:bCs/>
                <w:sz w:val="21"/>
                <w:szCs w:val="21"/>
              </w:rPr>
              <w:t xml:space="preserve"> -</w:t>
            </w:r>
            <w:r w:rsidR="00550605" w:rsidRPr="008F1003">
              <w:rPr>
                <w:rFonts w:asciiTheme="minorHAnsi" w:hAnsiTheme="minorHAnsi" w:cstheme="minorHAnsi"/>
                <w:bCs/>
                <w:sz w:val="21"/>
                <w:szCs w:val="21"/>
              </w:rPr>
              <w:t xml:space="preserve"> </w:t>
            </w:r>
            <w:r w:rsidR="00FC0A62">
              <w:rPr>
                <w:rFonts w:asciiTheme="minorHAnsi" w:hAnsiTheme="minorHAnsi" w:cstheme="minorHAnsi"/>
                <w:bCs/>
                <w:sz w:val="21"/>
                <w:szCs w:val="21"/>
              </w:rPr>
              <w:t>January</w:t>
            </w:r>
            <w:r w:rsidR="00550605" w:rsidRPr="008F1003">
              <w:rPr>
                <w:rFonts w:asciiTheme="minorHAnsi" w:hAnsiTheme="minorHAnsi" w:cstheme="minorHAnsi"/>
                <w:bCs/>
                <w:sz w:val="21"/>
                <w:szCs w:val="21"/>
              </w:rPr>
              <w:t xml:space="preserve"> £</w:t>
            </w:r>
            <w:r w:rsidR="00550605">
              <w:rPr>
                <w:rFonts w:asciiTheme="minorHAnsi" w:hAnsiTheme="minorHAnsi" w:cstheme="minorHAnsi"/>
                <w:bCs/>
                <w:sz w:val="21"/>
                <w:szCs w:val="21"/>
              </w:rPr>
              <w:t>78.</w:t>
            </w:r>
            <w:proofErr w:type="gramStart"/>
            <w:r w:rsidR="00550605">
              <w:rPr>
                <w:rFonts w:asciiTheme="minorHAnsi" w:hAnsiTheme="minorHAnsi" w:cstheme="minorHAnsi"/>
                <w:bCs/>
                <w:sz w:val="21"/>
                <w:szCs w:val="21"/>
              </w:rPr>
              <w:t>00</w:t>
            </w:r>
            <w:r w:rsidR="00550605" w:rsidRPr="008F1003">
              <w:rPr>
                <w:rFonts w:asciiTheme="minorHAnsi" w:hAnsiTheme="minorHAnsi" w:cstheme="minorHAnsi"/>
                <w:bCs/>
                <w:sz w:val="21"/>
                <w:szCs w:val="21"/>
              </w:rPr>
              <w:t xml:space="preserve">;  </w:t>
            </w:r>
            <w:r w:rsidR="00AB13CD">
              <w:rPr>
                <w:rFonts w:asciiTheme="minorHAnsi" w:hAnsiTheme="minorHAnsi" w:cstheme="minorHAnsi"/>
                <w:bCs/>
                <w:sz w:val="21"/>
                <w:szCs w:val="21"/>
              </w:rPr>
              <w:t>TG</w:t>
            </w:r>
            <w:proofErr w:type="gramEnd"/>
            <w:r w:rsidR="00AB13CD">
              <w:rPr>
                <w:rFonts w:asciiTheme="minorHAnsi" w:hAnsiTheme="minorHAnsi" w:cstheme="minorHAnsi"/>
                <w:bCs/>
                <w:sz w:val="21"/>
                <w:szCs w:val="21"/>
              </w:rPr>
              <w:t xml:space="preserve"> Electrical Services – replacement of </w:t>
            </w:r>
            <w:r w:rsidR="00FC0A62">
              <w:rPr>
                <w:rFonts w:asciiTheme="minorHAnsi" w:hAnsiTheme="minorHAnsi" w:cstheme="minorHAnsi"/>
                <w:bCs/>
                <w:sz w:val="21"/>
                <w:szCs w:val="21"/>
              </w:rPr>
              <w:t>bu</w:t>
            </w:r>
            <w:r w:rsidR="00E3548E">
              <w:rPr>
                <w:rFonts w:asciiTheme="minorHAnsi" w:hAnsiTheme="minorHAnsi" w:cstheme="minorHAnsi"/>
                <w:bCs/>
                <w:sz w:val="21"/>
                <w:szCs w:val="21"/>
              </w:rPr>
              <w:t>lb</w:t>
            </w:r>
            <w:r w:rsidR="00AB13CD">
              <w:rPr>
                <w:rFonts w:asciiTheme="minorHAnsi" w:hAnsiTheme="minorHAnsi" w:cstheme="minorHAnsi"/>
                <w:bCs/>
                <w:sz w:val="21"/>
                <w:szCs w:val="21"/>
              </w:rPr>
              <w:t xml:space="preserve"> </w:t>
            </w:r>
            <w:r w:rsidR="00FC0A62">
              <w:rPr>
                <w:rFonts w:asciiTheme="minorHAnsi" w:hAnsiTheme="minorHAnsi" w:cstheme="minorHAnsi"/>
                <w:bCs/>
                <w:sz w:val="21"/>
                <w:szCs w:val="21"/>
              </w:rPr>
              <w:t xml:space="preserve">outside 16 Brookside </w:t>
            </w:r>
            <w:r w:rsidR="00AB13CD">
              <w:rPr>
                <w:rFonts w:asciiTheme="minorHAnsi" w:hAnsiTheme="minorHAnsi" w:cstheme="minorHAnsi"/>
                <w:bCs/>
                <w:sz w:val="21"/>
                <w:szCs w:val="21"/>
              </w:rPr>
              <w:t xml:space="preserve">and a </w:t>
            </w:r>
            <w:r w:rsidR="00E3548E">
              <w:rPr>
                <w:rFonts w:asciiTheme="minorHAnsi" w:hAnsiTheme="minorHAnsi" w:cstheme="minorHAnsi"/>
                <w:bCs/>
                <w:sz w:val="21"/>
                <w:szCs w:val="21"/>
              </w:rPr>
              <w:t xml:space="preserve">complete </w:t>
            </w:r>
            <w:r w:rsidR="00AB13CD">
              <w:rPr>
                <w:rFonts w:asciiTheme="minorHAnsi" w:hAnsiTheme="minorHAnsi" w:cstheme="minorHAnsi"/>
                <w:bCs/>
                <w:sz w:val="21"/>
                <w:szCs w:val="21"/>
              </w:rPr>
              <w:t xml:space="preserve">new lamp fitment to </w:t>
            </w:r>
            <w:r w:rsidR="00FC0A62">
              <w:rPr>
                <w:rFonts w:asciiTheme="minorHAnsi" w:hAnsiTheme="minorHAnsi" w:cstheme="minorHAnsi"/>
                <w:bCs/>
                <w:sz w:val="21"/>
                <w:szCs w:val="21"/>
              </w:rPr>
              <w:t xml:space="preserve">outside 21 </w:t>
            </w:r>
            <w:r w:rsidR="00AB13CD">
              <w:rPr>
                <w:rFonts w:asciiTheme="minorHAnsi" w:hAnsiTheme="minorHAnsi" w:cstheme="minorHAnsi"/>
                <w:bCs/>
                <w:sz w:val="21"/>
                <w:szCs w:val="21"/>
              </w:rPr>
              <w:t>Brookside</w:t>
            </w:r>
            <w:r w:rsidR="00A6103A">
              <w:rPr>
                <w:rFonts w:asciiTheme="minorHAnsi" w:hAnsiTheme="minorHAnsi" w:cstheme="minorHAnsi"/>
                <w:bCs/>
                <w:sz w:val="21"/>
                <w:szCs w:val="21"/>
              </w:rPr>
              <w:t xml:space="preserve">.  </w:t>
            </w:r>
            <w:r w:rsidR="00E3548E">
              <w:rPr>
                <w:rFonts w:asciiTheme="minorHAnsi" w:hAnsiTheme="minorHAnsi" w:cstheme="minorHAnsi"/>
                <w:bCs/>
                <w:sz w:val="21"/>
                <w:szCs w:val="21"/>
              </w:rPr>
              <w:br/>
            </w:r>
            <w:r w:rsidR="00550605" w:rsidRPr="00550605">
              <w:rPr>
                <w:rFonts w:asciiTheme="minorHAnsi" w:hAnsiTheme="minorHAnsi" w:cstheme="minorHAnsi"/>
                <w:b/>
                <w:sz w:val="20"/>
                <w:szCs w:val="20"/>
              </w:rPr>
              <w:t>White Lion</w:t>
            </w:r>
            <w:r w:rsidR="00550605" w:rsidRPr="00550605">
              <w:rPr>
                <w:rFonts w:asciiTheme="minorHAnsi" w:hAnsiTheme="minorHAnsi" w:cstheme="minorHAnsi"/>
                <w:bCs/>
                <w:sz w:val="20"/>
                <w:szCs w:val="20"/>
              </w:rPr>
              <w:t xml:space="preserve"> </w:t>
            </w:r>
            <w:proofErr w:type="gramStart"/>
            <w:r w:rsidR="00550605" w:rsidRPr="00550605">
              <w:rPr>
                <w:rFonts w:asciiTheme="minorHAnsi" w:hAnsiTheme="minorHAnsi" w:cstheme="minorHAnsi"/>
                <w:bCs/>
                <w:sz w:val="20"/>
                <w:szCs w:val="20"/>
              </w:rPr>
              <w:t>–  Kate</w:t>
            </w:r>
            <w:proofErr w:type="gramEnd"/>
            <w:r w:rsidR="00550605" w:rsidRPr="00550605">
              <w:rPr>
                <w:rFonts w:asciiTheme="minorHAnsi" w:hAnsiTheme="minorHAnsi" w:cstheme="minorHAnsi"/>
                <w:bCs/>
                <w:sz w:val="20"/>
                <w:szCs w:val="20"/>
              </w:rPr>
              <w:t xml:space="preserve"> Andrews, conservator - £</w:t>
            </w:r>
            <w:r w:rsidR="00AB13CD">
              <w:rPr>
                <w:rFonts w:asciiTheme="minorHAnsi" w:hAnsiTheme="minorHAnsi" w:cstheme="minorHAnsi"/>
                <w:bCs/>
                <w:sz w:val="20"/>
                <w:szCs w:val="20"/>
              </w:rPr>
              <w:t>3830.90</w:t>
            </w:r>
            <w:r w:rsidR="00E3548E">
              <w:rPr>
                <w:rFonts w:asciiTheme="minorHAnsi" w:hAnsiTheme="minorHAnsi" w:cstheme="minorHAnsi"/>
                <w:bCs/>
                <w:sz w:val="20"/>
                <w:szCs w:val="20"/>
              </w:rPr>
              <w:t xml:space="preserve">; </w:t>
            </w:r>
            <w:r w:rsidR="00AB13CD">
              <w:rPr>
                <w:rFonts w:asciiTheme="minorHAnsi" w:hAnsiTheme="minorHAnsi" w:cstheme="minorHAnsi"/>
                <w:bCs/>
                <w:sz w:val="20"/>
                <w:szCs w:val="20"/>
              </w:rPr>
              <w:t xml:space="preserve"> A Meredith – evaluation £1000</w:t>
            </w:r>
            <w:r w:rsidR="00E3548E">
              <w:rPr>
                <w:rFonts w:asciiTheme="minorHAnsi" w:hAnsiTheme="minorHAnsi" w:cstheme="minorHAnsi"/>
                <w:bCs/>
                <w:sz w:val="20"/>
                <w:szCs w:val="20"/>
              </w:rPr>
              <w:t>;</w:t>
            </w:r>
            <w:r w:rsidR="00AB13CD">
              <w:rPr>
                <w:rFonts w:asciiTheme="minorHAnsi" w:hAnsiTheme="minorHAnsi" w:cstheme="minorHAnsi"/>
                <w:bCs/>
                <w:sz w:val="20"/>
                <w:szCs w:val="20"/>
              </w:rPr>
              <w:t xml:space="preserve"> </w:t>
            </w:r>
            <w:proofErr w:type="spellStart"/>
            <w:r w:rsidR="00AB13CD">
              <w:rPr>
                <w:rFonts w:asciiTheme="minorHAnsi" w:hAnsiTheme="minorHAnsi" w:cstheme="minorHAnsi"/>
                <w:bCs/>
                <w:sz w:val="20"/>
                <w:szCs w:val="20"/>
              </w:rPr>
              <w:t>Caneparo</w:t>
            </w:r>
            <w:proofErr w:type="spellEnd"/>
            <w:r w:rsidR="00AB13CD">
              <w:rPr>
                <w:rFonts w:asciiTheme="minorHAnsi" w:hAnsiTheme="minorHAnsi" w:cstheme="minorHAnsi"/>
                <w:bCs/>
                <w:sz w:val="20"/>
                <w:szCs w:val="20"/>
              </w:rPr>
              <w:t xml:space="preserve"> – traffic issues, £1200</w:t>
            </w:r>
            <w:r w:rsidR="0035020E">
              <w:rPr>
                <w:rFonts w:asciiTheme="minorHAnsi" w:hAnsiTheme="minorHAnsi" w:cstheme="minorHAnsi"/>
                <w:bCs/>
                <w:sz w:val="20"/>
                <w:szCs w:val="20"/>
              </w:rPr>
              <w:t>;</w:t>
            </w:r>
            <w:r w:rsidR="00AB13CD">
              <w:rPr>
                <w:rFonts w:asciiTheme="minorHAnsi" w:hAnsiTheme="minorHAnsi" w:cstheme="minorHAnsi"/>
                <w:bCs/>
                <w:sz w:val="20"/>
                <w:szCs w:val="20"/>
              </w:rPr>
              <w:t xml:space="preserve"> and Anthony Collins for work on the CIC</w:t>
            </w:r>
            <w:r w:rsidR="00572537">
              <w:rPr>
                <w:rFonts w:asciiTheme="minorHAnsi" w:hAnsiTheme="minorHAnsi" w:cstheme="minorHAnsi"/>
                <w:bCs/>
                <w:sz w:val="20"/>
                <w:szCs w:val="20"/>
              </w:rPr>
              <w:t>;</w:t>
            </w:r>
            <w:r w:rsidR="00550605" w:rsidRPr="00550605">
              <w:rPr>
                <w:rFonts w:asciiTheme="minorHAnsi" w:hAnsiTheme="minorHAnsi" w:cstheme="minorHAnsi"/>
                <w:bCs/>
                <w:sz w:val="20"/>
                <w:szCs w:val="20"/>
              </w:rPr>
              <w:t xml:space="preserve"> </w:t>
            </w:r>
            <w:r w:rsidR="00572537">
              <w:rPr>
                <w:rFonts w:asciiTheme="minorHAnsi" w:hAnsiTheme="minorHAnsi" w:cstheme="minorHAnsi"/>
                <w:bCs/>
                <w:sz w:val="20"/>
                <w:szCs w:val="20"/>
              </w:rPr>
              <w:t xml:space="preserve"> </w:t>
            </w:r>
            <w:r w:rsidR="00550605" w:rsidRPr="00550605">
              <w:rPr>
                <w:rFonts w:asciiTheme="minorHAnsi" w:hAnsiTheme="minorHAnsi" w:cstheme="minorHAnsi"/>
                <w:bCs/>
                <w:sz w:val="20"/>
                <w:szCs w:val="20"/>
              </w:rPr>
              <w:t>E-on standing charge £3</w:t>
            </w:r>
            <w:r w:rsidR="00AB13CD">
              <w:rPr>
                <w:rFonts w:asciiTheme="minorHAnsi" w:hAnsiTheme="minorHAnsi" w:cstheme="minorHAnsi"/>
                <w:bCs/>
                <w:sz w:val="20"/>
                <w:szCs w:val="20"/>
              </w:rPr>
              <w:t>2.55</w:t>
            </w:r>
            <w:r w:rsidR="00550605">
              <w:rPr>
                <w:rFonts w:asciiTheme="minorHAnsi" w:hAnsiTheme="minorHAnsi" w:cstheme="minorHAnsi"/>
                <w:bCs/>
                <w:sz w:val="20"/>
                <w:szCs w:val="20"/>
              </w:rPr>
              <w:t xml:space="preserve">  </w:t>
            </w:r>
            <w:r w:rsidR="00550605">
              <w:rPr>
                <w:bCs/>
              </w:rPr>
              <w:t>T</w:t>
            </w:r>
            <w:r w:rsidR="0076350D">
              <w:t>his was proposed by TG and seconded by KS.</w:t>
            </w:r>
            <w:r w:rsidR="00FC0A62">
              <w:br/>
            </w:r>
          </w:p>
          <w:p w14:paraId="242AEF96" w14:textId="022EC533" w:rsidR="00E222CC" w:rsidRPr="00AB13CD" w:rsidRDefault="00550605" w:rsidP="00AB13CD">
            <w:pPr>
              <w:pStyle w:val="NoSpacing"/>
              <w:numPr>
                <w:ilvl w:val="0"/>
                <w:numId w:val="15"/>
              </w:numPr>
              <w:rPr>
                <w:sz w:val="24"/>
                <w:szCs w:val="24"/>
              </w:rPr>
            </w:pPr>
            <w:r>
              <w:rPr>
                <w:rFonts w:asciiTheme="minorHAnsi" w:hAnsiTheme="minorHAnsi" w:cstheme="minorHAnsi"/>
                <w:bCs/>
                <w:sz w:val="24"/>
                <w:szCs w:val="24"/>
              </w:rPr>
              <w:t xml:space="preserve">The </w:t>
            </w:r>
            <w:r w:rsidR="00AB13CD">
              <w:rPr>
                <w:rFonts w:asciiTheme="minorHAnsi" w:hAnsiTheme="minorHAnsi" w:cstheme="minorHAnsi"/>
                <w:bCs/>
                <w:sz w:val="24"/>
                <w:szCs w:val="24"/>
              </w:rPr>
              <w:t xml:space="preserve">clerk gave an update on the Insurance Claim which was </w:t>
            </w:r>
            <w:proofErr w:type="gramStart"/>
            <w:r w:rsidR="00AB13CD">
              <w:rPr>
                <w:rFonts w:asciiTheme="minorHAnsi" w:hAnsiTheme="minorHAnsi" w:cstheme="minorHAnsi"/>
                <w:bCs/>
                <w:sz w:val="24"/>
                <w:szCs w:val="24"/>
              </w:rPr>
              <w:t>complicated</w:t>
            </w:r>
            <w:proofErr w:type="gramEnd"/>
            <w:r w:rsidR="00AB13CD">
              <w:rPr>
                <w:rFonts w:asciiTheme="minorHAnsi" w:hAnsiTheme="minorHAnsi" w:cstheme="minorHAnsi"/>
                <w:bCs/>
                <w:sz w:val="24"/>
                <w:szCs w:val="24"/>
              </w:rPr>
              <w:t xml:space="preserve"> but Aviva’s solicitors were seeking to get our losses and our £250 excess returned. </w:t>
            </w:r>
            <w:r w:rsidR="00FC0A62">
              <w:rPr>
                <w:rFonts w:asciiTheme="minorHAnsi" w:hAnsiTheme="minorHAnsi" w:cstheme="minorHAnsi"/>
                <w:bCs/>
                <w:sz w:val="24"/>
                <w:szCs w:val="24"/>
              </w:rPr>
              <w:br/>
            </w:r>
          </w:p>
          <w:p w14:paraId="22D76915" w14:textId="574FE15C" w:rsidR="00AB13CD" w:rsidRDefault="00AB13CD" w:rsidP="00AB13CD">
            <w:pPr>
              <w:pStyle w:val="NoSpacing"/>
              <w:numPr>
                <w:ilvl w:val="0"/>
                <w:numId w:val="15"/>
              </w:numPr>
              <w:rPr>
                <w:sz w:val="24"/>
                <w:szCs w:val="24"/>
              </w:rPr>
            </w:pPr>
            <w:r>
              <w:rPr>
                <w:sz w:val="24"/>
                <w:szCs w:val="24"/>
              </w:rPr>
              <w:t>The meeting agreed that the clerk should complete the bank mandate and add TS as a third signatory.</w:t>
            </w:r>
            <w:r w:rsidR="00FC0A62">
              <w:rPr>
                <w:sz w:val="24"/>
                <w:szCs w:val="24"/>
              </w:rPr>
              <w:br/>
            </w:r>
          </w:p>
          <w:p w14:paraId="66ECACB3" w14:textId="2566248D" w:rsidR="00AB13CD" w:rsidRDefault="00AB13CD" w:rsidP="00AB13CD">
            <w:pPr>
              <w:pStyle w:val="NoSpacing"/>
              <w:numPr>
                <w:ilvl w:val="0"/>
                <w:numId w:val="15"/>
              </w:numPr>
              <w:rPr>
                <w:sz w:val="24"/>
                <w:szCs w:val="24"/>
              </w:rPr>
            </w:pPr>
            <w:r>
              <w:rPr>
                <w:sz w:val="24"/>
                <w:szCs w:val="24"/>
              </w:rPr>
              <w:lastRenderedPageBreak/>
              <w:t>The clerk gave an update on our website as our current providers</w:t>
            </w:r>
            <w:r w:rsidR="00FC0A62">
              <w:rPr>
                <w:sz w:val="24"/>
                <w:szCs w:val="24"/>
              </w:rPr>
              <w:t>,</w:t>
            </w:r>
            <w:r w:rsidR="00267661">
              <w:rPr>
                <w:sz w:val="24"/>
                <w:szCs w:val="24"/>
              </w:rPr>
              <w:t xml:space="preserve"> who </w:t>
            </w:r>
            <w:proofErr w:type="gramStart"/>
            <w:r w:rsidR="00267661">
              <w:rPr>
                <w:sz w:val="24"/>
                <w:szCs w:val="24"/>
              </w:rPr>
              <w:t>in reality</w:t>
            </w:r>
            <w:r w:rsidR="00FC0A62">
              <w:rPr>
                <w:sz w:val="24"/>
                <w:szCs w:val="24"/>
              </w:rPr>
              <w:t xml:space="preserve"> were</w:t>
            </w:r>
            <w:proofErr w:type="gramEnd"/>
            <w:r w:rsidR="00267661">
              <w:rPr>
                <w:sz w:val="24"/>
                <w:szCs w:val="24"/>
              </w:rPr>
              <w:t xml:space="preserve"> just resellers of the technology, </w:t>
            </w:r>
            <w:r>
              <w:rPr>
                <w:sz w:val="24"/>
                <w:szCs w:val="24"/>
              </w:rPr>
              <w:t xml:space="preserve">will </w:t>
            </w:r>
            <w:r w:rsidR="00267661">
              <w:rPr>
                <w:sz w:val="24"/>
                <w:szCs w:val="24"/>
              </w:rPr>
              <w:t xml:space="preserve">end all services on 31 March 2024.  </w:t>
            </w:r>
            <w:proofErr w:type="gramStart"/>
            <w:r w:rsidR="00267661">
              <w:rPr>
                <w:sz w:val="24"/>
                <w:szCs w:val="24"/>
              </w:rPr>
              <w:t>However</w:t>
            </w:r>
            <w:proofErr w:type="gramEnd"/>
            <w:r w:rsidR="00267661">
              <w:rPr>
                <w:sz w:val="24"/>
                <w:szCs w:val="24"/>
              </w:rPr>
              <w:t xml:space="preserve"> we can continue with the company that actually owns the software </w:t>
            </w:r>
            <w:proofErr w:type="spellStart"/>
            <w:r w:rsidR="00267661">
              <w:rPr>
                <w:sz w:val="24"/>
                <w:szCs w:val="24"/>
              </w:rPr>
              <w:t>etc</w:t>
            </w:r>
            <w:proofErr w:type="spellEnd"/>
            <w:r w:rsidR="00267661">
              <w:rPr>
                <w:sz w:val="24"/>
                <w:szCs w:val="24"/>
              </w:rPr>
              <w:t xml:space="preserve"> and she will get more details and fee</w:t>
            </w:r>
            <w:r w:rsidR="00FC0A62">
              <w:rPr>
                <w:sz w:val="24"/>
                <w:szCs w:val="24"/>
              </w:rPr>
              <w:t>d</w:t>
            </w:r>
            <w:r w:rsidR="00267661">
              <w:rPr>
                <w:sz w:val="24"/>
                <w:szCs w:val="24"/>
              </w:rPr>
              <w:t>back on this.</w:t>
            </w:r>
            <w:r w:rsidR="00FC0A62">
              <w:rPr>
                <w:sz w:val="24"/>
                <w:szCs w:val="24"/>
              </w:rPr>
              <w:br/>
            </w:r>
          </w:p>
          <w:p w14:paraId="4FEACC0A" w14:textId="2DA7FC0A" w:rsidR="00267661" w:rsidRDefault="00267661" w:rsidP="00AB13CD">
            <w:pPr>
              <w:pStyle w:val="NoSpacing"/>
              <w:numPr>
                <w:ilvl w:val="0"/>
                <w:numId w:val="15"/>
              </w:numPr>
              <w:rPr>
                <w:sz w:val="24"/>
                <w:szCs w:val="24"/>
              </w:rPr>
            </w:pPr>
            <w:r>
              <w:rPr>
                <w:sz w:val="24"/>
                <w:szCs w:val="24"/>
              </w:rPr>
              <w:t xml:space="preserve">The Cabinet Office has </w:t>
            </w:r>
            <w:r w:rsidR="00FC0A62">
              <w:rPr>
                <w:sz w:val="24"/>
                <w:szCs w:val="24"/>
              </w:rPr>
              <w:t>t</w:t>
            </w:r>
            <w:r>
              <w:rPr>
                <w:sz w:val="24"/>
                <w:szCs w:val="24"/>
              </w:rPr>
              <w:t xml:space="preserve">old WALC that the domain name for all parish council websites must end in …gov.uk.  In the same </w:t>
            </w:r>
            <w:r w:rsidR="00FC0A62">
              <w:rPr>
                <w:sz w:val="24"/>
                <w:szCs w:val="24"/>
              </w:rPr>
              <w:t xml:space="preserve">practice, </w:t>
            </w:r>
            <w:r>
              <w:rPr>
                <w:sz w:val="24"/>
                <w:szCs w:val="24"/>
              </w:rPr>
              <w:t xml:space="preserve">all parish </w:t>
            </w:r>
            <w:proofErr w:type="spellStart"/>
            <w:r>
              <w:rPr>
                <w:sz w:val="24"/>
                <w:szCs w:val="24"/>
              </w:rPr>
              <w:t>councillors</w:t>
            </w:r>
            <w:proofErr w:type="spellEnd"/>
            <w:r>
              <w:rPr>
                <w:sz w:val="24"/>
                <w:szCs w:val="24"/>
              </w:rPr>
              <w:t xml:space="preserve"> and clerks must have </w:t>
            </w:r>
            <w:proofErr w:type="gramStart"/>
            <w:r>
              <w:rPr>
                <w:sz w:val="24"/>
                <w:szCs w:val="24"/>
              </w:rPr>
              <w:t>… .</w:t>
            </w:r>
            <w:proofErr w:type="gramEnd"/>
            <w:r>
              <w:rPr>
                <w:sz w:val="24"/>
                <w:szCs w:val="24"/>
              </w:rPr>
              <w:t xml:space="preserve">gov.uk email addresses.  Clerk will </w:t>
            </w:r>
            <w:proofErr w:type="gramStart"/>
            <w:r>
              <w:rPr>
                <w:sz w:val="24"/>
                <w:szCs w:val="24"/>
              </w:rPr>
              <w:t>look into</w:t>
            </w:r>
            <w:proofErr w:type="gramEnd"/>
            <w:r>
              <w:rPr>
                <w:sz w:val="24"/>
                <w:szCs w:val="24"/>
              </w:rPr>
              <w:t xml:space="preserve"> costings and timing</w:t>
            </w:r>
            <w:r w:rsidR="00FC0A62">
              <w:rPr>
                <w:sz w:val="24"/>
                <w:szCs w:val="24"/>
              </w:rPr>
              <w:t>s</w:t>
            </w:r>
            <w:r>
              <w:rPr>
                <w:sz w:val="24"/>
                <w:szCs w:val="24"/>
              </w:rPr>
              <w:t xml:space="preserve"> for this and report back. </w:t>
            </w:r>
          </w:p>
          <w:p w14:paraId="7E9EE8E1" w14:textId="24E92A4D" w:rsidR="008F2B19" w:rsidRPr="00552DD0" w:rsidRDefault="008F2B19" w:rsidP="00FC0A62">
            <w:pPr>
              <w:pStyle w:val="NoSpacing"/>
            </w:pPr>
          </w:p>
        </w:tc>
        <w:tc>
          <w:tcPr>
            <w:tcW w:w="1334" w:type="dxa"/>
          </w:tcPr>
          <w:p w14:paraId="373C28D8" w14:textId="77777777" w:rsidR="00D5727A" w:rsidRDefault="00D5727A" w:rsidP="00CC7E03"/>
          <w:p w14:paraId="4F4637A2" w14:textId="77777777" w:rsidR="00D5727A" w:rsidRDefault="00D5727A" w:rsidP="00CC7E03"/>
          <w:p w14:paraId="7D496835" w14:textId="77777777" w:rsidR="00B41A72" w:rsidRDefault="00B41A72" w:rsidP="00CC7E03"/>
          <w:p w14:paraId="336F4BE8" w14:textId="77777777" w:rsidR="00B41A72" w:rsidRDefault="00B41A72" w:rsidP="00CC7E03"/>
          <w:p w14:paraId="0F19D9DC" w14:textId="77777777" w:rsidR="00B41A72" w:rsidRDefault="00B41A72" w:rsidP="00CC7E03"/>
          <w:p w14:paraId="5F804484" w14:textId="77777777" w:rsidR="00A33B7F" w:rsidRDefault="00A33B7F" w:rsidP="00CC7E03"/>
          <w:p w14:paraId="37DDBE08" w14:textId="77777777" w:rsidR="00E222CC" w:rsidRDefault="00E222CC" w:rsidP="00CC7E03"/>
          <w:p w14:paraId="5780712C" w14:textId="77777777" w:rsidR="00E222CC" w:rsidRDefault="00E222CC" w:rsidP="00CC7E03"/>
          <w:p w14:paraId="6A2BE00B" w14:textId="77777777" w:rsidR="00FC0A62" w:rsidRDefault="00FC0A62" w:rsidP="00CC7E03"/>
          <w:p w14:paraId="7890CCBB" w14:textId="77777777" w:rsidR="00FC0A62" w:rsidRDefault="00FC0A62" w:rsidP="00CC7E03"/>
          <w:p w14:paraId="538E3172" w14:textId="77777777" w:rsidR="00FC0A62" w:rsidRDefault="00FC0A62" w:rsidP="00CC7E03"/>
          <w:p w14:paraId="2C563EA9" w14:textId="77777777" w:rsidR="00E222CC" w:rsidRDefault="00E222CC" w:rsidP="00CC7E03"/>
          <w:p w14:paraId="5C47C2B2" w14:textId="2F7B2E28" w:rsidR="00E222CC" w:rsidRDefault="00AB13CD" w:rsidP="00CC7E03">
            <w:r>
              <w:t>Clerk</w:t>
            </w:r>
          </w:p>
          <w:p w14:paraId="03A361A1" w14:textId="483D7DD9" w:rsidR="00E222CC" w:rsidRDefault="00E222CC" w:rsidP="00CC7E03"/>
          <w:p w14:paraId="15909565" w14:textId="125D2982" w:rsidR="00AB13CD" w:rsidRDefault="00AB13CD" w:rsidP="00CC7E03">
            <w:r>
              <w:t>Clerk</w:t>
            </w:r>
          </w:p>
          <w:p w14:paraId="49CE0E20" w14:textId="77777777" w:rsidR="00E222CC" w:rsidRDefault="00E222CC" w:rsidP="00CC7E03"/>
          <w:p w14:paraId="1224ECED" w14:textId="77777777" w:rsidR="00E222CC" w:rsidRDefault="00E222CC" w:rsidP="00CC7E03"/>
          <w:p w14:paraId="39AB2456" w14:textId="77777777" w:rsidR="00E222CC" w:rsidRDefault="00E222CC" w:rsidP="00CC7E03"/>
          <w:p w14:paraId="3EB4DF15" w14:textId="77777777" w:rsidR="00E222CC" w:rsidRDefault="00E222CC" w:rsidP="00CC7E03"/>
          <w:p w14:paraId="2FC85FD3" w14:textId="77777777" w:rsidR="00E222CC" w:rsidRDefault="00E222CC" w:rsidP="00CC7E03"/>
          <w:p w14:paraId="66A40CEB" w14:textId="77777777" w:rsidR="00E222CC" w:rsidRDefault="00E222CC" w:rsidP="00CC7E03"/>
          <w:p w14:paraId="43A3143C" w14:textId="77777777" w:rsidR="00E222CC" w:rsidRDefault="00267661" w:rsidP="00CC7E03">
            <w:r>
              <w:t>Clerk</w:t>
            </w:r>
          </w:p>
          <w:p w14:paraId="1CE6ECBA" w14:textId="77777777" w:rsidR="00FC0A62" w:rsidRDefault="00FC0A62" w:rsidP="00CC7E03"/>
          <w:p w14:paraId="4048EF9C" w14:textId="77777777" w:rsidR="00FC0A62" w:rsidRDefault="00FC0A62" w:rsidP="00CC7E03"/>
          <w:p w14:paraId="797F9910" w14:textId="77777777" w:rsidR="00FC0A62" w:rsidRDefault="00FC0A62" w:rsidP="00CC7E03"/>
          <w:p w14:paraId="76C2D33B" w14:textId="77777777" w:rsidR="00FC0A62" w:rsidRDefault="00FC0A62" w:rsidP="00CC7E03"/>
          <w:p w14:paraId="32389F7A" w14:textId="77777777" w:rsidR="00FC0A62" w:rsidRDefault="00FC0A62" w:rsidP="00CC7E03"/>
          <w:p w14:paraId="3158FAFF" w14:textId="1639A29F" w:rsidR="00FC0A62" w:rsidRDefault="00FC0A62" w:rsidP="00CC7E03">
            <w:r>
              <w:t>Clerk</w:t>
            </w:r>
          </w:p>
        </w:tc>
      </w:tr>
      <w:tr w:rsidR="00552DD0" w14:paraId="177F39BB" w14:textId="77777777" w:rsidTr="00A33B7F">
        <w:tc>
          <w:tcPr>
            <w:tcW w:w="1155" w:type="dxa"/>
          </w:tcPr>
          <w:p w14:paraId="016C10E1" w14:textId="2B9AD87B" w:rsidR="00552DD0" w:rsidRDefault="00587EA6" w:rsidP="00CC7E03">
            <w:pPr>
              <w:rPr>
                <w:sz w:val="20"/>
                <w:szCs w:val="20"/>
              </w:rPr>
            </w:pPr>
            <w:r>
              <w:rPr>
                <w:sz w:val="20"/>
                <w:szCs w:val="20"/>
              </w:rPr>
              <w:lastRenderedPageBreak/>
              <w:t>1</w:t>
            </w:r>
            <w:r w:rsidR="00DA219C">
              <w:rPr>
                <w:sz w:val="20"/>
                <w:szCs w:val="20"/>
              </w:rPr>
              <w:t>1</w:t>
            </w:r>
            <w:r w:rsidR="00982957">
              <w:rPr>
                <w:sz w:val="20"/>
                <w:szCs w:val="20"/>
              </w:rPr>
              <w:t>/</w:t>
            </w:r>
            <w:r w:rsidR="00946830">
              <w:rPr>
                <w:sz w:val="20"/>
                <w:szCs w:val="20"/>
              </w:rPr>
              <w:t>22.01.24</w:t>
            </w:r>
          </w:p>
        </w:tc>
        <w:tc>
          <w:tcPr>
            <w:tcW w:w="6796"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367C592E" w14:textId="221750B4" w:rsidR="000A2BCF" w:rsidRDefault="00267661" w:rsidP="00B957AB">
            <w:pPr>
              <w:pStyle w:val="ListParagraph"/>
              <w:numPr>
                <w:ilvl w:val="0"/>
                <w:numId w:val="11"/>
              </w:numPr>
            </w:pPr>
            <w:r>
              <w:t>TG asked for a representative from the PC to attend the next planning committee meeting and speak to the reasons why the application for the Old Telephone Exchange should be refused.  It was agreed that the clerk would do this.</w:t>
            </w:r>
            <w:r w:rsidR="00F07CC4">
              <w:t>.</w:t>
            </w:r>
            <w:r w:rsidR="00806EC1">
              <w:br/>
            </w:r>
          </w:p>
          <w:p w14:paraId="33A8B139" w14:textId="53C37ED8" w:rsidR="00860F95" w:rsidRDefault="006D1353" w:rsidP="006D1353">
            <w:pPr>
              <w:pStyle w:val="ListParagraph"/>
              <w:numPr>
                <w:ilvl w:val="0"/>
                <w:numId w:val="11"/>
              </w:numPr>
            </w:pPr>
            <w:r>
              <w:t>PC</w:t>
            </w:r>
            <w:r w:rsidR="00267661">
              <w:t xml:space="preserve"> is considering its detail</w:t>
            </w:r>
            <w:r w:rsidR="0035020E">
              <w:t>ed</w:t>
            </w:r>
            <w:r w:rsidR="00267661">
              <w:t xml:space="preserve"> response to the Local Plan Consultation and the clerk will circulate a new document that integrates councillors feedback – to enable our submission by the end of January 2024.</w:t>
            </w:r>
          </w:p>
          <w:p w14:paraId="29D0343F" w14:textId="696CE4D3" w:rsidR="00FC0A62" w:rsidRPr="00587EA6" w:rsidRDefault="00FC0A62" w:rsidP="00FC0A62"/>
        </w:tc>
        <w:tc>
          <w:tcPr>
            <w:tcW w:w="1334" w:type="dxa"/>
          </w:tcPr>
          <w:p w14:paraId="1BF302AB" w14:textId="77777777" w:rsidR="00552DD0" w:rsidRDefault="00552DD0" w:rsidP="00CC7E03"/>
          <w:p w14:paraId="6C0D341C" w14:textId="77777777" w:rsidR="00587EA6" w:rsidRDefault="00587EA6" w:rsidP="00CC7E03"/>
          <w:p w14:paraId="5FF84DA7" w14:textId="77777777" w:rsidR="00267661" w:rsidRDefault="00267661" w:rsidP="00CC7E03"/>
          <w:p w14:paraId="5C9F3BC9" w14:textId="77777777" w:rsidR="00267661" w:rsidRDefault="00267661" w:rsidP="00CC7E03">
            <w:r>
              <w:t>Clerk</w:t>
            </w:r>
          </w:p>
          <w:p w14:paraId="2AF9C8E2" w14:textId="77777777" w:rsidR="00267661" w:rsidRDefault="00267661" w:rsidP="00CC7E03"/>
          <w:p w14:paraId="4742076F" w14:textId="77777777" w:rsidR="00267661" w:rsidRDefault="00267661" w:rsidP="00CC7E03"/>
          <w:p w14:paraId="3DEF020E" w14:textId="77777777" w:rsidR="00267661" w:rsidRDefault="00267661" w:rsidP="00CC7E03"/>
          <w:p w14:paraId="33712AAF" w14:textId="26F61D74" w:rsidR="00267661" w:rsidRDefault="00267661" w:rsidP="00CC7E03">
            <w:r>
              <w:t>All</w:t>
            </w:r>
          </w:p>
        </w:tc>
      </w:tr>
      <w:tr w:rsidR="00587EA6" w14:paraId="48515772" w14:textId="77777777" w:rsidTr="00A33B7F">
        <w:tc>
          <w:tcPr>
            <w:tcW w:w="1155" w:type="dxa"/>
          </w:tcPr>
          <w:p w14:paraId="08970C22" w14:textId="4CD86D47" w:rsidR="00587EA6" w:rsidRDefault="00FF5722" w:rsidP="00CC7E03">
            <w:pPr>
              <w:rPr>
                <w:sz w:val="20"/>
                <w:szCs w:val="20"/>
              </w:rPr>
            </w:pPr>
            <w:r>
              <w:rPr>
                <w:sz w:val="20"/>
                <w:szCs w:val="20"/>
              </w:rPr>
              <w:t>12</w:t>
            </w:r>
            <w:r w:rsidR="00982957">
              <w:rPr>
                <w:sz w:val="20"/>
                <w:szCs w:val="20"/>
              </w:rPr>
              <w:t>/</w:t>
            </w:r>
            <w:r w:rsidR="00946830">
              <w:rPr>
                <w:sz w:val="20"/>
                <w:szCs w:val="20"/>
              </w:rPr>
              <w:t>22.01.24</w:t>
            </w:r>
          </w:p>
        </w:tc>
        <w:tc>
          <w:tcPr>
            <w:tcW w:w="6796" w:type="dxa"/>
          </w:tcPr>
          <w:p w14:paraId="083E1F19" w14:textId="0C4F3B73" w:rsidR="006D1353" w:rsidRDefault="00FF5722" w:rsidP="006D1353">
            <w:r w:rsidRPr="00504621">
              <w:rPr>
                <w:b/>
                <w:bCs/>
              </w:rPr>
              <w:t>Ongoing Village Ma</w:t>
            </w:r>
            <w:r w:rsidR="00F07CC4">
              <w:rPr>
                <w:b/>
                <w:bCs/>
              </w:rPr>
              <w:t>tt</w:t>
            </w:r>
            <w:r w:rsidRPr="00504621">
              <w:rPr>
                <w:b/>
                <w:bCs/>
              </w:rPr>
              <w:t>ers</w:t>
            </w:r>
            <w:r w:rsidR="00806EC1">
              <w:rPr>
                <w:b/>
                <w:bCs/>
              </w:rPr>
              <w:t xml:space="preserve"> –</w:t>
            </w:r>
          </w:p>
          <w:p w14:paraId="438FE214" w14:textId="18632D3B" w:rsidR="00FF5722" w:rsidRDefault="00FF5722" w:rsidP="006D1353">
            <w:pPr>
              <w:pStyle w:val="ListParagraph"/>
              <w:numPr>
                <w:ilvl w:val="0"/>
                <w:numId w:val="12"/>
              </w:numPr>
            </w:pPr>
            <w:r>
              <w:t xml:space="preserve">Telephone Box Renovation – </w:t>
            </w:r>
            <w:r w:rsidR="006D1353">
              <w:br/>
              <w:t xml:space="preserve">KS reported that </w:t>
            </w:r>
            <w:r w:rsidR="00806EC1">
              <w:t xml:space="preserve">work is </w:t>
            </w:r>
            <w:r w:rsidR="00267661">
              <w:t xml:space="preserve">completed and the box now houses the </w:t>
            </w:r>
            <w:proofErr w:type="spellStart"/>
            <w:r w:rsidR="00267661">
              <w:t>defibrilllator</w:t>
            </w:r>
            <w:proofErr w:type="spellEnd"/>
            <w:r w:rsidR="00806EC1">
              <w:t>.</w:t>
            </w:r>
            <w:r w:rsidR="00267661">
              <w:t xml:space="preserve">  The PC wanted to record its </w:t>
            </w:r>
            <w:r w:rsidR="00056A77">
              <w:t xml:space="preserve">sincere </w:t>
            </w:r>
            <w:r w:rsidR="00267661">
              <w:t>thank</w:t>
            </w:r>
            <w:r w:rsidR="00056A77">
              <w:t>s</w:t>
            </w:r>
            <w:r w:rsidR="00267661">
              <w:t xml:space="preserve"> to </w:t>
            </w:r>
            <w:r w:rsidR="00056A77">
              <w:t>Ian</w:t>
            </w:r>
            <w:r w:rsidR="00267661">
              <w:t xml:space="preserve"> Dew for the new door that he has built and </w:t>
            </w:r>
            <w:r w:rsidR="00FC0A62">
              <w:t xml:space="preserve">has declined </w:t>
            </w:r>
            <w:r w:rsidR="00267661">
              <w:t>to charge for.   It was agreed to purchase a bleed kit to go in the Telephone box for use in an emergency.</w:t>
            </w:r>
            <w:r w:rsidR="00267661">
              <w:br/>
            </w:r>
          </w:p>
          <w:p w14:paraId="483E2CAA" w14:textId="199D8A0D" w:rsidR="006D1353" w:rsidRDefault="006D1353" w:rsidP="00806EC1">
            <w:pPr>
              <w:pStyle w:val="ListParagraph"/>
              <w:numPr>
                <w:ilvl w:val="0"/>
                <w:numId w:val="12"/>
              </w:numPr>
            </w:pPr>
            <w:r>
              <w:t xml:space="preserve">Playing Fields and Footpaths – </w:t>
            </w:r>
          </w:p>
          <w:p w14:paraId="08D37BAC" w14:textId="0DCFAFE9" w:rsidR="00056A77" w:rsidRDefault="006D1353" w:rsidP="00267661">
            <w:pPr>
              <w:pStyle w:val="ListParagraph"/>
            </w:pPr>
            <w:r>
              <w:t>KS will arrange a working group meeting in January</w:t>
            </w:r>
            <w:r w:rsidR="00267661">
              <w:t xml:space="preserve"> which SL will attend with a view to assessing cutting of the field</w:t>
            </w:r>
            <w:r w:rsidR="00F07CC4">
              <w:t>.</w:t>
            </w:r>
            <w:r w:rsidR="00F07CC4">
              <w:br/>
            </w:r>
            <w:r w:rsidR="00267661">
              <w:t xml:space="preserve">TG sought volunteers to lope the top off the overgrown </w:t>
            </w:r>
            <w:r w:rsidR="00FC0A62">
              <w:t>As</w:t>
            </w:r>
            <w:r w:rsidR="00267661">
              <w:t xml:space="preserve">h </w:t>
            </w:r>
            <w:r w:rsidR="00FC0A62">
              <w:t xml:space="preserve">Tree </w:t>
            </w:r>
            <w:r w:rsidR="00267661">
              <w:t xml:space="preserve">outside the Telephone Exchange. </w:t>
            </w:r>
            <w:r w:rsidR="00FC0A62">
              <w:br/>
            </w:r>
            <w:r w:rsidR="00267661">
              <w:t xml:space="preserve">TG will also speak to Len Bailey re the very high styles that mark part of the </w:t>
            </w:r>
            <w:r w:rsidR="0035020E">
              <w:t xml:space="preserve">central </w:t>
            </w:r>
            <w:r w:rsidR="00267661">
              <w:t xml:space="preserve">footpath </w:t>
            </w:r>
            <w:r w:rsidR="0035020E">
              <w:t xml:space="preserve">in Pailton </w:t>
            </w:r>
            <w:r w:rsidR="00267661">
              <w:t>very difficult to use.</w:t>
            </w:r>
          </w:p>
          <w:p w14:paraId="1C0405DD" w14:textId="325D8AE7" w:rsidR="00F07CC4" w:rsidRDefault="00056A77" w:rsidP="00267661">
            <w:pPr>
              <w:pStyle w:val="ListParagraph"/>
            </w:pPr>
            <w:r>
              <w:t xml:space="preserve">The clerk wanted the meeting to be aware of the </w:t>
            </w:r>
            <w:r w:rsidR="0035020E">
              <w:t xml:space="preserve">work of the </w:t>
            </w:r>
            <w:r>
              <w:t>resident who ‘runs’ the allotment for the PC – and it was agreed to thank her by presenting her with some flowers.  Clerk to arrange.</w:t>
            </w:r>
            <w:r w:rsidR="00267661">
              <w:br/>
            </w:r>
          </w:p>
          <w:p w14:paraId="15041492" w14:textId="77777777" w:rsidR="0035020E" w:rsidRDefault="0035020E" w:rsidP="00267661">
            <w:pPr>
              <w:pStyle w:val="ListParagraph"/>
            </w:pPr>
          </w:p>
          <w:p w14:paraId="06416168" w14:textId="77777777" w:rsidR="0035020E" w:rsidRDefault="0035020E" w:rsidP="00267661">
            <w:pPr>
              <w:pStyle w:val="ListParagraph"/>
            </w:pPr>
          </w:p>
          <w:p w14:paraId="2BBABD52" w14:textId="5A1CAAAC" w:rsidR="00806EC1" w:rsidRDefault="006D1353" w:rsidP="00F07CC4">
            <w:pPr>
              <w:pStyle w:val="ListParagraph"/>
              <w:numPr>
                <w:ilvl w:val="0"/>
                <w:numId w:val="12"/>
              </w:numPr>
            </w:pPr>
            <w:r>
              <w:lastRenderedPageBreak/>
              <w:t>Highways Working Group</w:t>
            </w:r>
            <w:r w:rsidR="00806EC1">
              <w:t>.</w:t>
            </w:r>
            <w:r>
              <w:t xml:space="preserve"> –</w:t>
            </w:r>
          </w:p>
          <w:p w14:paraId="714C70BC" w14:textId="79BEC8AF" w:rsidR="00267661" w:rsidRDefault="00267661" w:rsidP="00267661">
            <w:pPr>
              <w:pStyle w:val="ListParagraph"/>
            </w:pPr>
            <w:r>
              <w:t>Nothing new to report</w:t>
            </w:r>
            <w:r w:rsidR="00FC0A62">
              <w:t xml:space="preserve"> until the WCC test results are in</w:t>
            </w:r>
            <w:r w:rsidR="0035020E">
              <w:t xml:space="preserve">. </w:t>
            </w:r>
            <w:r w:rsidR="00FC0A62">
              <w:t>KS offered to talk to DT about resurrecting the speed</w:t>
            </w:r>
            <w:r w:rsidR="00D95731">
              <w:t xml:space="preserve"> watch </w:t>
            </w:r>
            <w:r w:rsidR="00FC0A62">
              <w:t xml:space="preserve">group but in the meantime TG, KS and SL </w:t>
            </w:r>
            <w:r w:rsidR="00056A77">
              <w:t>will</w:t>
            </w:r>
            <w:r w:rsidR="00FC0A62">
              <w:t xml:space="preserve"> rotate the VAS speed</w:t>
            </w:r>
            <w:r w:rsidR="00056A77">
              <w:t xml:space="preserve"> </w:t>
            </w:r>
            <w:r w:rsidR="00FC0A62">
              <w:t>signs on the three sites.</w:t>
            </w:r>
          </w:p>
          <w:p w14:paraId="080EFABC" w14:textId="6757A585" w:rsidR="00267661" w:rsidRDefault="00056A77" w:rsidP="00267661">
            <w:pPr>
              <w:pStyle w:val="ListParagraph"/>
            </w:pPr>
            <w:r>
              <w:t xml:space="preserve"> </w:t>
            </w:r>
          </w:p>
          <w:p w14:paraId="2728A63B" w14:textId="693B3A3A" w:rsidR="00435F26" w:rsidRDefault="00435F26" w:rsidP="00267661">
            <w:pPr>
              <w:pStyle w:val="ListParagraph"/>
              <w:numPr>
                <w:ilvl w:val="0"/>
                <w:numId w:val="12"/>
              </w:numPr>
            </w:pPr>
            <w:r>
              <w:t xml:space="preserve">Ex Service Men’s club – </w:t>
            </w:r>
          </w:p>
          <w:p w14:paraId="707E0759" w14:textId="67D93C96" w:rsidR="00435F26" w:rsidRDefault="00435F26" w:rsidP="00435F26">
            <w:pPr>
              <w:pStyle w:val="ListParagraph"/>
            </w:pPr>
            <w:r>
              <w:t xml:space="preserve">Nothing new to report but agreed to </w:t>
            </w:r>
            <w:r w:rsidR="00F07CC4">
              <w:t xml:space="preserve">report in the </w:t>
            </w:r>
            <w:r w:rsidR="00267661">
              <w:t xml:space="preserve">February </w:t>
            </w:r>
            <w:r w:rsidR="00F07CC4">
              <w:t xml:space="preserve">Revel that the PC continues to try and engage with the Trustees of the Denbigh Estate on this. </w:t>
            </w:r>
          </w:p>
          <w:p w14:paraId="666B235B" w14:textId="77777777" w:rsidR="00267661" w:rsidRDefault="00267661" w:rsidP="00435F26">
            <w:pPr>
              <w:pStyle w:val="ListParagraph"/>
            </w:pPr>
          </w:p>
          <w:p w14:paraId="25B93624" w14:textId="70C4010E" w:rsidR="00D23905" w:rsidRPr="00FF5722" w:rsidRDefault="00D23905" w:rsidP="00267661"/>
        </w:tc>
        <w:tc>
          <w:tcPr>
            <w:tcW w:w="1334" w:type="dxa"/>
          </w:tcPr>
          <w:p w14:paraId="292326A3" w14:textId="77777777" w:rsidR="00587EA6" w:rsidRDefault="00587EA6" w:rsidP="00CC7E03"/>
          <w:p w14:paraId="3C0C0355" w14:textId="77777777" w:rsidR="00FF5722" w:rsidRDefault="00FF5722" w:rsidP="00CC7E03"/>
          <w:p w14:paraId="3A6CB47F" w14:textId="0F401017" w:rsidR="005C2945" w:rsidRDefault="00267661" w:rsidP="00CC7E03">
            <w:r>
              <w:t>All</w:t>
            </w:r>
          </w:p>
          <w:p w14:paraId="796107E4" w14:textId="77777777" w:rsidR="00267661" w:rsidRDefault="00267661" w:rsidP="00CC7E03"/>
          <w:p w14:paraId="213D217D" w14:textId="77777777" w:rsidR="00267661" w:rsidRDefault="00267661" w:rsidP="00CC7E03"/>
          <w:p w14:paraId="7D18294B" w14:textId="77777777" w:rsidR="00267661" w:rsidRDefault="00267661" w:rsidP="00CC7E03"/>
          <w:p w14:paraId="2EC1E3C6" w14:textId="77D73A1C" w:rsidR="00267661" w:rsidRDefault="00267661" w:rsidP="00CC7E03">
            <w:r>
              <w:t>KS/Clerk</w:t>
            </w:r>
          </w:p>
          <w:p w14:paraId="7EAE10E9" w14:textId="77777777" w:rsidR="003F5ED6" w:rsidRDefault="003F5ED6" w:rsidP="00CC7E03"/>
          <w:p w14:paraId="4E1946C1" w14:textId="77777777" w:rsidR="003F5ED6" w:rsidRDefault="003F5ED6" w:rsidP="00CC7E03"/>
          <w:p w14:paraId="170902A3" w14:textId="77777777" w:rsidR="00056A77" w:rsidRDefault="00056A77" w:rsidP="00CC7E03"/>
          <w:p w14:paraId="35B1214F" w14:textId="77777777" w:rsidR="00056A77" w:rsidRDefault="00056A77" w:rsidP="00CC7E03"/>
          <w:p w14:paraId="27739448" w14:textId="4FB6DFB6" w:rsidR="00267661" w:rsidRDefault="00806EC1" w:rsidP="00CC7E03">
            <w:r>
              <w:t>KS</w:t>
            </w:r>
          </w:p>
          <w:p w14:paraId="2A302AA9" w14:textId="12C4BCF4" w:rsidR="00267661" w:rsidRDefault="00267661" w:rsidP="00CC7E03">
            <w:r>
              <w:t>All</w:t>
            </w:r>
          </w:p>
          <w:p w14:paraId="0C677EBC" w14:textId="77777777" w:rsidR="00267661" w:rsidRDefault="00267661" w:rsidP="00CC7E03"/>
          <w:p w14:paraId="3131B0EE" w14:textId="4DD084D1" w:rsidR="00267661" w:rsidRDefault="00267661" w:rsidP="00CC7E03">
            <w:r>
              <w:t>TG</w:t>
            </w:r>
          </w:p>
          <w:p w14:paraId="48B53904" w14:textId="77777777" w:rsidR="00056A77" w:rsidRDefault="00056A77" w:rsidP="00CC7E03"/>
          <w:p w14:paraId="57DB865D" w14:textId="77777777" w:rsidR="00056A77" w:rsidRDefault="00056A77" w:rsidP="00CC7E03"/>
          <w:p w14:paraId="766476C2" w14:textId="77777777" w:rsidR="00056A77" w:rsidRDefault="00056A77" w:rsidP="00CC7E03"/>
          <w:p w14:paraId="60316AF1" w14:textId="383E0526" w:rsidR="00056A77" w:rsidRDefault="00056A77" w:rsidP="00CC7E03">
            <w:r>
              <w:t>Clerk</w:t>
            </w:r>
          </w:p>
          <w:p w14:paraId="5F9AA008" w14:textId="77777777" w:rsidR="00435F26" w:rsidRDefault="00435F26" w:rsidP="00CC7E03"/>
          <w:p w14:paraId="1D42F0AF" w14:textId="77777777" w:rsidR="00435F26" w:rsidRDefault="00435F26" w:rsidP="00CC7E03"/>
          <w:p w14:paraId="34198DA7" w14:textId="77777777" w:rsidR="00435F26" w:rsidRDefault="00435F26" w:rsidP="00CC7E03"/>
          <w:p w14:paraId="23C7551C" w14:textId="77777777" w:rsidR="0005368E" w:rsidRDefault="0005368E" w:rsidP="00CC7E03"/>
          <w:p w14:paraId="23D38311" w14:textId="77777777" w:rsidR="0005368E" w:rsidRDefault="0005368E" w:rsidP="00CC7E03"/>
          <w:p w14:paraId="7C93439D" w14:textId="77777777" w:rsidR="0035020E" w:rsidRDefault="0035020E" w:rsidP="00CC7E03"/>
          <w:p w14:paraId="6CB8D5AA" w14:textId="1710DA4C" w:rsidR="005C2945" w:rsidRDefault="00FC0A62" w:rsidP="00CC7E03">
            <w:r>
              <w:t xml:space="preserve">KS.  </w:t>
            </w:r>
          </w:p>
          <w:p w14:paraId="6C738610" w14:textId="6636E921" w:rsidR="007833A1" w:rsidRDefault="00FC0A62" w:rsidP="00CC7E03">
            <w:r>
              <w:t>KS/TG/SL</w:t>
            </w:r>
          </w:p>
          <w:p w14:paraId="3C81A628" w14:textId="77777777" w:rsidR="00FC0A62" w:rsidRDefault="00FC0A62" w:rsidP="00CC7E03"/>
          <w:p w14:paraId="4CD364EC" w14:textId="77777777" w:rsidR="00FC0A62" w:rsidRDefault="00FC0A62" w:rsidP="00CC7E03"/>
          <w:p w14:paraId="219E8396" w14:textId="77777777" w:rsidR="00FC0A62" w:rsidRDefault="00FC0A62" w:rsidP="00CC7E03"/>
          <w:p w14:paraId="5BFAEB6C" w14:textId="77777777" w:rsidR="00FC0A62" w:rsidRDefault="00FC0A62" w:rsidP="00CC7E03"/>
          <w:p w14:paraId="1510DD6D" w14:textId="35D2221F" w:rsidR="00FC0A62" w:rsidRDefault="00FC0A62" w:rsidP="00CC7E03">
            <w:r>
              <w:t>Clerk</w:t>
            </w:r>
          </w:p>
          <w:p w14:paraId="4D5EC8FC" w14:textId="7B316599" w:rsidR="005C00C0" w:rsidRDefault="005C00C0" w:rsidP="00CC7E03"/>
        </w:tc>
      </w:tr>
      <w:tr w:rsidR="00FF5722" w14:paraId="3CA9FB0E" w14:textId="77777777" w:rsidTr="00A33B7F">
        <w:tc>
          <w:tcPr>
            <w:tcW w:w="1155" w:type="dxa"/>
          </w:tcPr>
          <w:p w14:paraId="0394BD47" w14:textId="627F410E" w:rsidR="00FF5722" w:rsidRDefault="00FF5722" w:rsidP="00CC7E03">
            <w:pPr>
              <w:rPr>
                <w:sz w:val="20"/>
                <w:szCs w:val="20"/>
              </w:rPr>
            </w:pPr>
            <w:r>
              <w:rPr>
                <w:sz w:val="20"/>
                <w:szCs w:val="20"/>
              </w:rPr>
              <w:lastRenderedPageBreak/>
              <w:t>1</w:t>
            </w:r>
            <w:r w:rsidR="00DA219C">
              <w:rPr>
                <w:sz w:val="20"/>
                <w:szCs w:val="20"/>
              </w:rPr>
              <w:t>3</w:t>
            </w:r>
            <w:r w:rsidR="00982957">
              <w:rPr>
                <w:sz w:val="20"/>
                <w:szCs w:val="20"/>
              </w:rPr>
              <w:t>/</w:t>
            </w:r>
            <w:r w:rsidR="00946830">
              <w:rPr>
                <w:sz w:val="20"/>
                <w:szCs w:val="20"/>
              </w:rPr>
              <w:t>22.01.24</w:t>
            </w:r>
            <w:r>
              <w:rPr>
                <w:sz w:val="20"/>
                <w:szCs w:val="20"/>
              </w:rPr>
              <w:t xml:space="preserve">.  </w:t>
            </w:r>
          </w:p>
        </w:tc>
        <w:tc>
          <w:tcPr>
            <w:tcW w:w="6796" w:type="dxa"/>
          </w:tcPr>
          <w:p w14:paraId="2DC08DC0" w14:textId="6B31E592" w:rsidR="00FF5722" w:rsidRDefault="00FF5722" w:rsidP="00CC7E03">
            <w:pPr>
              <w:rPr>
                <w:b/>
                <w:bCs/>
              </w:rPr>
            </w:pPr>
            <w:r>
              <w:rPr>
                <w:b/>
                <w:bCs/>
              </w:rPr>
              <w:t>Correspondence</w:t>
            </w:r>
          </w:p>
          <w:p w14:paraId="66BF5303" w14:textId="77777777" w:rsidR="005C00C0" w:rsidRDefault="005C00C0" w:rsidP="00CC7E03">
            <w:pPr>
              <w:rPr>
                <w:b/>
                <w:bCs/>
              </w:rPr>
            </w:pPr>
          </w:p>
          <w:p w14:paraId="7C2E1013" w14:textId="39F28D59" w:rsidR="00DA219C" w:rsidRPr="00FF5722" w:rsidRDefault="005C00C0" w:rsidP="00F07CC4">
            <w:pPr>
              <w:pStyle w:val="ListParagraph"/>
              <w:numPr>
                <w:ilvl w:val="0"/>
                <w:numId w:val="26"/>
              </w:numPr>
            </w:pPr>
            <w:r>
              <w:t>Nothing new to repor</w:t>
            </w:r>
            <w:r w:rsidR="00F07CC4">
              <w:t>t</w:t>
            </w:r>
            <w:r w:rsidR="00F07CC4">
              <w:rPr>
                <w:b/>
                <w:bCs/>
              </w:rPr>
              <w:br/>
            </w:r>
          </w:p>
        </w:tc>
        <w:tc>
          <w:tcPr>
            <w:tcW w:w="1334" w:type="dxa"/>
          </w:tcPr>
          <w:p w14:paraId="0E2BAD74" w14:textId="342C4FF3" w:rsidR="00DA219C" w:rsidRDefault="00DA219C" w:rsidP="00CC7E03"/>
        </w:tc>
      </w:tr>
      <w:tr w:rsidR="00DA219C" w14:paraId="38FA5131" w14:textId="77777777" w:rsidTr="00A33B7F">
        <w:tc>
          <w:tcPr>
            <w:tcW w:w="1155" w:type="dxa"/>
          </w:tcPr>
          <w:p w14:paraId="3975320C" w14:textId="70573E6C" w:rsidR="00DA219C" w:rsidRDefault="00DA219C" w:rsidP="00CC7E03">
            <w:pPr>
              <w:rPr>
                <w:sz w:val="20"/>
                <w:szCs w:val="20"/>
              </w:rPr>
            </w:pPr>
            <w:r>
              <w:rPr>
                <w:sz w:val="20"/>
                <w:szCs w:val="20"/>
              </w:rPr>
              <w:t>14</w:t>
            </w:r>
            <w:r w:rsidR="00982957">
              <w:rPr>
                <w:sz w:val="20"/>
                <w:szCs w:val="20"/>
              </w:rPr>
              <w:t>/</w:t>
            </w:r>
            <w:r w:rsidR="00946830">
              <w:rPr>
                <w:sz w:val="20"/>
                <w:szCs w:val="20"/>
              </w:rPr>
              <w:t>22.01.24</w:t>
            </w:r>
          </w:p>
        </w:tc>
        <w:tc>
          <w:tcPr>
            <w:tcW w:w="6796" w:type="dxa"/>
          </w:tcPr>
          <w:p w14:paraId="73967DDE" w14:textId="77777777" w:rsidR="00DA219C" w:rsidRDefault="00DA219C" w:rsidP="00CC7E03">
            <w:pPr>
              <w:rPr>
                <w:b/>
                <w:bCs/>
              </w:rPr>
            </w:pPr>
            <w:r>
              <w:rPr>
                <w:b/>
                <w:bCs/>
              </w:rPr>
              <w:t>Additional items for next meeting</w:t>
            </w:r>
          </w:p>
          <w:p w14:paraId="0A4BB2CE" w14:textId="49AE1F85" w:rsidR="005C00C0" w:rsidRDefault="00267661" w:rsidP="005C00C0">
            <w:pPr>
              <w:pStyle w:val="ListParagraph"/>
              <w:numPr>
                <w:ilvl w:val="0"/>
                <w:numId w:val="21"/>
              </w:numPr>
              <w:ind w:left="1080"/>
            </w:pPr>
            <w:r>
              <w:t>Date for village Litter Pick</w:t>
            </w:r>
          </w:p>
          <w:p w14:paraId="5DBA52E1" w14:textId="428EF350" w:rsidR="00267661" w:rsidRDefault="00267661" w:rsidP="005C00C0">
            <w:pPr>
              <w:pStyle w:val="ListParagraph"/>
              <w:numPr>
                <w:ilvl w:val="0"/>
                <w:numId w:val="21"/>
              </w:numPr>
              <w:ind w:left="1080"/>
            </w:pPr>
            <w:r>
              <w:t xml:space="preserve">Replacement </w:t>
            </w:r>
            <w:r w:rsidR="00FC0A62">
              <w:t>of 4 damaged refuse bins</w:t>
            </w:r>
          </w:p>
          <w:p w14:paraId="600DC45C" w14:textId="710F70A6" w:rsidR="000A2BCF" w:rsidRPr="00DA219C" w:rsidRDefault="000A2BCF" w:rsidP="00CC7E03"/>
        </w:tc>
        <w:tc>
          <w:tcPr>
            <w:tcW w:w="1334" w:type="dxa"/>
          </w:tcPr>
          <w:p w14:paraId="0B32DAA3" w14:textId="77777777" w:rsidR="00DA219C" w:rsidRDefault="00DA219C" w:rsidP="005C00C0">
            <w:pPr>
              <w:ind w:left="720"/>
            </w:pPr>
          </w:p>
        </w:tc>
      </w:tr>
      <w:tr w:rsidR="00DA219C" w14:paraId="31F19EC5" w14:textId="77777777" w:rsidTr="00A33B7F">
        <w:tc>
          <w:tcPr>
            <w:tcW w:w="1155" w:type="dxa"/>
          </w:tcPr>
          <w:p w14:paraId="1F5D0584" w14:textId="257C4387" w:rsidR="00DA219C" w:rsidRDefault="00DA219C" w:rsidP="00CC7E03">
            <w:pPr>
              <w:rPr>
                <w:sz w:val="20"/>
                <w:szCs w:val="20"/>
              </w:rPr>
            </w:pPr>
            <w:r>
              <w:rPr>
                <w:sz w:val="20"/>
                <w:szCs w:val="20"/>
              </w:rPr>
              <w:t>15</w:t>
            </w:r>
            <w:r w:rsidR="00982957">
              <w:rPr>
                <w:sz w:val="20"/>
                <w:szCs w:val="20"/>
              </w:rPr>
              <w:t>/</w:t>
            </w:r>
            <w:r w:rsidR="00946830">
              <w:rPr>
                <w:sz w:val="20"/>
                <w:szCs w:val="20"/>
              </w:rPr>
              <w:t>22.01.24</w:t>
            </w:r>
          </w:p>
        </w:tc>
        <w:tc>
          <w:tcPr>
            <w:tcW w:w="6796" w:type="dxa"/>
          </w:tcPr>
          <w:p w14:paraId="36BC2353" w14:textId="77777777" w:rsidR="00504621" w:rsidRDefault="00504621" w:rsidP="00CC7E03">
            <w:pPr>
              <w:rPr>
                <w:b/>
                <w:bCs/>
              </w:rPr>
            </w:pPr>
            <w:r>
              <w:rPr>
                <w:b/>
                <w:bCs/>
              </w:rPr>
              <w:t>Meeting Dates</w:t>
            </w:r>
          </w:p>
          <w:p w14:paraId="4A68A00C" w14:textId="769FA029" w:rsidR="00DA219C" w:rsidRPr="00504621" w:rsidRDefault="003F5ED6" w:rsidP="00CC7E03">
            <w:r>
              <w:t>The next meetings will be</w:t>
            </w:r>
            <w:r w:rsidR="00435F26">
              <w:t xml:space="preserve"> on </w:t>
            </w:r>
            <w:r w:rsidR="00F07CC4">
              <w:t>26 February 2024</w:t>
            </w:r>
            <w:r w:rsidR="00FC0A62">
              <w:t xml:space="preserve"> and 25 March 2024</w:t>
            </w:r>
          </w:p>
          <w:p w14:paraId="4EA962AF" w14:textId="14596575" w:rsidR="00DA219C" w:rsidRDefault="00DA219C" w:rsidP="00CC7E03">
            <w:pPr>
              <w:rPr>
                <w:b/>
                <w:bCs/>
              </w:rPr>
            </w:pPr>
          </w:p>
        </w:tc>
        <w:tc>
          <w:tcPr>
            <w:tcW w:w="1334" w:type="dxa"/>
          </w:tcPr>
          <w:p w14:paraId="533BA339" w14:textId="77777777" w:rsidR="00DA219C" w:rsidRDefault="00DA219C" w:rsidP="00CC7E03"/>
        </w:tc>
      </w:tr>
    </w:tbl>
    <w:p w14:paraId="34808181" w14:textId="77777777" w:rsidR="000A2BCF" w:rsidRDefault="000A2BCF" w:rsidP="00CC7E03"/>
    <w:p w14:paraId="42C14BD9" w14:textId="77777777" w:rsidR="00056A77" w:rsidRDefault="00056A77" w:rsidP="00CC7E03"/>
    <w:p w14:paraId="46CD42C8" w14:textId="77777777" w:rsidR="00056A77" w:rsidRDefault="00056A77" w:rsidP="00CC7E03"/>
    <w:p w14:paraId="33443B3E" w14:textId="77777777" w:rsidR="00056A77" w:rsidRDefault="00056A77" w:rsidP="00CC7E03"/>
    <w:p w14:paraId="2A27E4CB" w14:textId="7925028B" w:rsidR="00DA219C" w:rsidRDefault="00DA219C" w:rsidP="00CC7E03">
      <w:r>
        <w:t>………………………</w:t>
      </w:r>
    </w:p>
    <w:p w14:paraId="1CE90BD6" w14:textId="2D8D9E3F" w:rsidR="001E688D" w:rsidRDefault="00DA219C" w:rsidP="00CC7E03">
      <w:r>
        <w:t>Chairman of the Parish Counci</w:t>
      </w:r>
      <w:r w:rsidR="00FC0A62">
        <w:t>l</w:t>
      </w:r>
    </w:p>
    <w:p w14:paraId="45D0D5B7" w14:textId="18A28323" w:rsidR="000E62E9" w:rsidRDefault="00DA219C" w:rsidP="00CC7E03">
      <w:r>
        <w:t>Anthony Gillias</w:t>
      </w:r>
      <w:r>
        <w:tab/>
        <w:t xml:space="preserve">                               </w:t>
      </w:r>
      <w:r w:rsidR="001E688D">
        <w:t xml:space="preserve">                        </w:t>
      </w:r>
      <w:r>
        <w:t xml:space="preserve">   </w:t>
      </w:r>
      <w:r w:rsidR="00FC0A62">
        <w:t>26 February</w:t>
      </w:r>
      <w:r w:rsidR="00527F1F">
        <w:t xml:space="preserve"> 2024</w:t>
      </w:r>
    </w:p>
    <w:p w14:paraId="61819B48" w14:textId="77777777" w:rsidR="000E62E9" w:rsidRDefault="000E62E9" w:rsidP="00CC7E03"/>
    <w:p w14:paraId="78EF6ECC" w14:textId="2D9CEA51" w:rsidR="000E62E9" w:rsidRDefault="000E62E9" w:rsidP="00CC7E03"/>
    <w:sectPr w:rsidR="000E62E9" w:rsidSect="00380526">
      <w:headerReference w:type="even" r:id="rId7"/>
      <w:headerReference w:type="default" r:id="rId8"/>
      <w:footerReference w:type="even" r:id="rId9"/>
      <w:footerReference w:type="default" r:id="rId10"/>
      <w:headerReference w:type="first" r:id="rId11"/>
      <w:footerReference w:type="first" r:id="rId12"/>
      <w:pgSz w:w="11900" w:h="16840"/>
      <w:pgMar w:top="950" w:right="1440" w:bottom="13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CA53" w14:textId="77777777" w:rsidR="00380526" w:rsidRDefault="00380526" w:rsidP="00DD71C1">
      <w:r>
        <w:separator/>
      </w:r>
    </w:p>
  </w:endnote>
  <w:endnote w:type="continuationSeparator" w:id="0">
    <w:p w14:paraId="2F0A55C9" w14:textId="77777777" w:rsidR="00380526" w:rsidRDefault="00380526"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77BB" w14:textId="77777777" w:rsidR="00EC0977" w:rsidRDefault="00EC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B120" w14:textId="77777777" w:rsidR="00380526" w:rsidRDefault="00380526" w:rsidP="00DD71C1">
      <w:r>
        <w:separator/>
      </w:r>
    </w:p>
  </w:footnote>
  <w:footnote w:type="continuationSeparator" w:id="0">
    <w:p w14:paraId="29A836F7" w14:textId="77777777" w:rsidR="00380526" w:rsidRDefault="00380526" w:rsidP="00DD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FF1" w14:textId="639AB571" w:rsidR="00EC0977" w:rsidRDefault="00EC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A9EC" w14:textId="412F894A" w:rsidR="00EC0977" w:rsidRDefault="00E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915" w14:textId="363D2AAB" w:rsidR="00EC0977" w:rsidRDefault="00EC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3B4"/>
    <w:multiLevelType w:val="hybridMultilevel"/>
    <w:tmpl w:val="F9886AAE"/>
    <w:lvl w:ilvl="0" w:tplc="73EED1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771F"/>
    <w:multiLevelType w:val="hybridMultilevel"/>
    <w:tmpl w:val="A44C7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317D25"/>
    <w:multiLevelType w:val="hybridMultilevel"/>
    <w:tmpl w:val="4CC45C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B13DA"/>
    <w:multiLevelType w:val="hybridMultilevel"/>
    <w:tmpl w:val="68807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FD5EAC"/>
    <w:multiLevelType w:val="hybridMultilevel"/>
    <w:tmpl w:val="776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E975A5"/>
    <w:multiLevelType w:val="hybridMultilevel"/>
    <w:tmpl w:val="790E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C232F"/>
    <w:multiLevelType w:val="hybridMultilevel"/>
    <w:tmpl w:val="0DE8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42A0A"/>
    <w:multiLevelType w:val="hybridMultilevel"/>
    <w:tmpl w:val="F8F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62955"/>
    <w:multiLevelType w:val="hybridMultilevel"/>
    <w:tmpl w:val="9520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2B4B2F"/>
    <w:multiLevelType w:val="hybridMultilevel"/>
    <w:tmpl w:val="A31877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4FE54FF"/>
    <w:multiLevelType w:val="hybridMultilevel"/>
    <w:tmpl w:val="FB2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FD101A"/>
    <w:multiLevelType w:val="hybridMultilevel"/>
    <w:tmpl w:val="D24E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EF1EC0"/>
    <w:multiLevelType w:val="hybridMultilevel"/>
    <w:tmpl w:val="D8AE4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84647"/>
    <w:multiLevelType w:val="hybridMultilevel"/>
    <w:tmpl w:val="8D903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2A2F24"/>
    <w:multiLevelType w:val="hybridMultilevel"/>
    <w:tmpl w:val="7EB8F4AE"/>
    <w:lvl w:ilvl="0" w:tplc="9972455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160463"/>
    <w:multiLevelType w:val="hybridMultilevel"/>
    <w:tmpl w:val="09C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E60E6E"/>
    <w:multiLevelType w:val="hybridMultilevel"/>
    <w:tmpl w:val="8206C6C6"/>
    <w:lvl w:ilvl="0" w:tplc="493CD7F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E17D70"/>
    <w:multiLevelType w:val="hybridMultilevel"/>
    <w:tmpl w:val="F11E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343AC"/>
    <w:multiLevelType w:val="hybridMultilevel"/>
    <w:tmpl w:val="FC12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8B040E"/>
    <w:multiLevelType w:val="hybridMultilevel"/>
    <w:tmpl w:val="6A909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E96609"/>
    <w:multiLevelType w:val="hybridMultilevel"/>
    <w:tmpl w:val="B0BEFF0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1" w15:restartNumberingAfterBreak="0">
    <w:nsid w:val="669362ED"/>
    <w:multiLevelType w:val="hybridMultilevel"/>
    <w:tmpl w:val="2CB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14E00"/>
    <w:multiLevelType w:val="hybridMultilevel"/>
    <w:tmpl w:val="3F8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2B6BE0"/>
    <w:multiLevelType w:val="hybridMultilevel"/>
    <w:tmpl w:val="8AFC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6D00C8"/>
    <w:multiLevelType w:val="hybridMultilevel"/>
    <w:tmpl w:val="4E7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8437C7"/>
    <w:multiLevelType w:val="hybridMultilevel"/>
    <w:tmpl w:val="7EDAE17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33"/>
  </w:num>
  <w:num w:numId="2" w16cid:durableId="1175681620">
    <w:abstractNumId w:val="37"/>
  </w:num>
  <w:num w:numId="3" w16cid:durableId="1206219232">
    <w:abstractNumId w:val="22"/>
  </w:num>
  <w:num w:numId="4" w16cid:durableId="1217623501">
    <w:abstractNumId w:val="6"/>
  </w:num>
  <w:num w:numId="5" w16cid:durableId="1782846041">
    <w:abstractNumId w:val="18"/>
  </w:num>
  <w:num w:numId="6" w16cid:durableId="643391314">
    <w:abstractNumId w:val="3"/>
  </w:num>
  <w:num w:numId="7" w16cid:durableId="1838841791">
    <w:abstractNumId w:val="13"/>
  </w:num>
  <w:num w:numId="8" w16cid:durableId="831264588">
    <w:abstractNumId w:val="34"/>
  </w:num>
  <w:num w:numId="9" w16cid:durableId="1113863062">
    <w:abstractNumId w:val="14"/>
  </w:num>
  <w:num w:numId="10" w16cid:durableId="215514616">
    <w:abstractNumId w:val="11"/>
  </w:num>
  <w:num w:numId="11" w16cid:durableId="993491306">
    <w:abstractNumId w:val="1"/>
  </w:num>
  <w:num w:numId="12" w16cid:durableId="285815214">
    <w:abstractNumId w:val="39"/>
  </w:num>
  <w:num w:numId="13" w16cid:durableId="1344209660">
    <w:abstractNumId w:val="12"/>
  </w:num>
  <w:num w:numId="14" w16cid:durableId="827331157">
    <w:abstractNumId w:val="26"/>
  </w:num>
  <w:num w:numId="15" w16cid:durableId="1644120742">
    <w:abstractNumId w:val="15"/>
  </w:num>
  <w:num w:numId="16" w16cid:durableId="1204245277">
    <w:abstractNumId w:val="25"/>
  </w:num>
  <w:num w:numId="17" w16cid:durableId="275909527">
    <w:abstractNumId w:val="28"/>
  </w:num>
  <w:num w:numId="18" w16cid:durableId="1847790218">
    <w:abstractNumId w:val="7"/>
  </w:num>
  <w:num w:numId="19" w16cid:durableId="2106530729">
    <w:abstractNumId w:val="24"/>
  </w:num>
  <w:num w:numId="20" w16cid:durableId="208537256">
    <w:abstractNumId w:val="29"/>
  </w:num>
  <w:num w:numId="21" w16cid:durableId="1752921523">
    <w:abstractNumId w:val="20"/>
  </w:num>
  <w:num w:numId="22" w16cid:durableId="2130662956">
    <w:abstractNumId w:val="19"/>
  </w:num>
  <w:num w:numId="23" w16cid:durableId="529489072">
    <w:abstractNumId w:val="9"/>
  </w:num>
  <w:num w:numId="24" w16cid:durableId="1843928315">
    <w:abstractNumId w:val="2"/>
  </w:num>
  <w:num w:numId="25" w16cid:durableId="286158160">
    <w:abstractNumId w:val="35"/>
  </w:num>
  <w:num w:numId="26" w16cid:durableId="1260068899">
    <w:abstractNumId w:val="10"/>
  </w:num>
  <w:num w:numId="27" w16cid:durableId="1327174681">
    <w:abstractNumId w:val="17"/>
  </w:num>
  <w:num w:numId="28" w16cid:durableId="2017422773">
    <w:abstractNumId w:val="8"/>
  </w:num>
  <w:num w:numId="29" w16cid:durableId="501705647">
    <w:abstractNumId w:val="16"/>
  </w:num>
  <w:num w:numId="30" w16cid:durableId="1832065084">
    <w:abstractNumId w:val="31"/>
  </w:num>
  <w:num w:numId="31" w16cid:durableId="596324998">
    <w:abstractNumId w:val="5"/>
  </w:num>
  <w:num w:numId="32" w16cid:durableId="1617132027">
    <w:abstractNumId w:val="36"/>
  </w:num>
  <w:num w:numId="33" w16cid:durableId="697583396">
    <w:abstractNumId w:val="32"/>
  </w:num>
  <w:num w:numId="34" w16cid:durableId="451830668">
    <w:abstractNumId w:val="4"/>
  </w:num>
  <w:num w:numId="35" w16cid:durableId="451215838">
    <w:abstractNumId w:val="23"/>
  </w:num>
  <w:num w:numId="36" w16cid:durableId="1473016797">
    <w:abstractNumId w:val="38"/>
  </w:num>
  <w:num w:numId="37" w16cid:durableId="494033050">
    <w:abstractNumId w:val="27"/>
  </w:num>
  <w:num w:numId="38" w16cid:durableId="534466960">
    <w:abstractNumId w:val="21"/>
  </w:num>
  <w:num w:numId="39" w16cid:durableId="887037385">
    <w:abstractNumId w:val="30"/>
  </w:num>
  <w:num w:numId="40" w16cid:durableId="98431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02C16"/>
    <w:rsid w:val="000240A0"/>
    <w:rsid w:val="0002463E"/>
    <w:rsid w:val="0005209A"/>
    <w:rsid w:val="0005368E"/>
    <w:rsid w:val="00056A77"/>
    <w:rsid w:val="0009126B"/>
    <w:rsid w:val="000A2BCF"/>
    <w:rsid w:val="000A7ABD"/>
    <w:rsid w:val="000E6119"/>
    <w:rsid w:val="000E62E9"/>
    <w:rsid w:val="0010718C"/>
    <w:rsid w:val="00107A45"/>
    <w:rsid w:val="0011670D"/>
    <w:rsid w:val="0012005D"/>
    <w:rsid w:val="00194EE4"/>
    <w:rsid w:val="00197433"/>
    <w:rsid w:val="001C34E6"/>
    <w:rsid w:val="001D1844"/>
    <w:rsid w:val="001E688D"/>
    <w:rsid w:val="001F4FF2"/>
    <w:rsid w:val="002103D4"/>
    <w:rsid w:val="00222257"/>
    <w:rsid w:val="002254FB"/>
    <w:rsid w:val="00225937"/>
    <w:rsid w:val="00227F4B"/>
    <w:rsid w:val="00267661"/>
    <w:rsid w:val="002923C5"/>
    <w:rsid w:val="0029633D"/>
    <w:rsid w:val="002B276E"/>
    <w:rsid w:val="002B6C4C"/>
    <w:rsid w:val="002E0CF1"/>
    <w:rsid w:val="002E78FD"/>
    <w:rsid w:val="002F200F"/>
    <w:rsid w:val="002F2722"/>
    <w:rsid w:val="00303F07"/>
    <w:rsid w:val="00310264"/>
    <w:rsid w:val="0031241B"/>
    <w:rsid w:val="00313DC3"/>
    <w:rsid w:val="0035020E"/>
    <w:rsid w:val="00363252"/>
    <w:rsid w:val="00373C12"/>
    <w:rsid w:val="00380526"/>
    <w:rsid w:val="0038565A"/>
    <w:rsid w:val="00394CD1"/>
    <w:rsid w:val="003F5ED6"/>
    <w:rsid w:val="004064A4"/>
    <w:rsid w:val="00430B48"/>
    <w:rsid w:val="0043411A"/>
    <w:rsid w:val="00435F26"/>
    <w:rsid w:val="00446D9E"/>
    <w:rsid w:val="004523F2"/>
    <w:rsid w:val="00457C47"/>
    <w:rsid w:val="00465E73"/>
    <w:rsid w:val="004A55FD"/>
    <w:rsid w:val="004B77EE"/>
    <w:rsid w:val="004E1AF2"/>
    <w:rsid w:val="004E7175"/>
    <w:rsid w:val="004F2AD3"/>
    <w:rsid w:val="00504621"/>
    <w:rsid w:val="00507AB4"/>
    <w:rsid w:val="0052398F"/>
    <w:rsid w:val="00527F1F"/>
    <w:rsid w:val="005362F7"/>
    <w:rsid w:val="00550605"/>
    <w:rsid w:val="00552DD0"/>
    <w:rsid w:val="00556283"/>
    <w:rsid w:val="005671AB"/>
    <w:rsid w:val="0057114A"/>
    <w:rsid w:val="00572537"/>
    <w:rsid w:val="0058485B"/>
    <w:rsid w:val="00585135"/>
    <w:rsid w:val="00587EA6"/>
    <w:rsid w:val="00593B25"/>
    <w:rsid w:val="005C00C0"/>
    <w:rsid w:val="005C2945"/>
    <w:rsid w:val="005C345C"/>
    <w:rsid w:val="005D0AE3"/>
    <w:rsid w:val="005E7680"/>
    <w:rsid w:val="00684791"/>
    <w:rsid w:val="006C34B8"/>
    <w:rsid w:val="006D1353"/>
    <w:rsid w:val="006E7A73"/>
    <w:rsid w:val="0070113E"/>
    <w:rsid w:val="007142C1"/>
    <w:rsid w:val="0076350D"/>
    <w:rsid w:val="00767125"/>
    <w:rsid w:val="00771A1A"/>
    <w:rsid w:val="007833A1"/>
    <w:rsid w:val="007B1A33"/>
    <w:rsid w:val="008035EA"/>
    <w:rsid w:val="00806EC1"/>
    <w:rsid w:val="0081568B"/>
    <w:rsid w:val="008537EB"/>
    <w:rsid w:val="00860F95"/>
    <w:rsid w:val="00876393"/>
    <w:rsid w:val="008A2E45"/>
    <w:rsid w:val="008D70AE"/>
    <w:rsid w:val="008F0957"/>
    <w:rsid w:val="008F2B19"/>
    <w:rsid w:val="008F5BAA"/>
    <w:rsid w:val="00946830"/>
    <w:rsid w:val="00966298"/>
    <w:rsid w:val="00982957"/>
    <w:rsid w:val="00982B30"/>
    <w:rsid w:val="009B1070"/>
    <w:rsid w:val="009C72AD"/>
    <w:rsid w:val="009D713D"/>
    <w:rsid w:val="00A31CE0"/>
    <w:rsid w:val="00A33B7F"/>
    <w:rsid w:val="00A6103A"/>
    <w:rsid w:val="00A634E6"/>
    <w:rsid w:val="00A71FEF"/>
    <w:rsid w:val="00AB13CD"/>
    <w:rsid w:val="00AD5137"/>
    <w:rsid w:val="00AF28C1"/>
    <w:rsid w:val="00AF45DD"/>
    <w:rsid w:val="00B32C15"/>
    <w:rsid w:val="00B41A72"/>
    <w:rsid w:val="00B55C98"/>
    <w:rsid w:val="00B657EF"/>
    <w:rsid w:val="00B73BD8"/>
    <w:rsid w:val="00B75640"/>
    <w:rsid w:val="00B957AB"/>
    <w:rsid w:val="00BA05D4"/>
    <w:rsid w:val="00BB3FCA"/>
    <w:rsid w:val="00BD71D1"/>
    <w:rsid w:val="00BE010F"/>
    <w:rsid w:val="00C1028A"/>
    <w:rsid w:val="00C57576"/>
    <w:rsid w:val="00C60751"/>
    <w:rsid w:val="00C7707E"/>
    <w:rsid w:val="00C81E61"/>
    <w:rsid w:val="00C84A7D"/>
    <w:rsid w:val="00CA5A57"/>
    <w:rsid w:val="00CC7E03"/>
    <w:rsid w:val="00CD07BF"/>
    <w:rsid w:val="00D05989"/>
    <w:rsid w:val="00D07DB2"/>
    <w:rsid w:val="00D1043F"/>
    <w:rsid w:val="00D207F9"/>
    <w:rsid w:val="00D21798"/>
    <w:rsid w:val="00D23905"/>
    <w:rsid w:val="00D23C8E"/>
    <w:rsid w:val="00D42307"/>
    <w:rsid w:val="00D5727A"/>
    <w:rsid w:val="00D612BF"/>
    <w:rsid w:val="00D8181F"/>
    <w:rsid w:val="00D819AB"/>
    <w:rsid w:val="00D95731"/>
    <w:rsid w:val="00DA219C"/>
    <w:rsid w:val="00DD71C1"/>
    <w:rsid w:val="00DF3C3B"/>
    <w:rsid w:val="00E2131B"/>
    <w:rsid w:val="00E222CC"/>
    <w:rsid w:val="00E3548E"/>
    <w:rsid w:val="00E60037"/>
    <w:rsid w:val="00E644B3"/>
    <w:rsid w:val="00E80F68"/>
    <w:rsid w:val="00EB6110"/>
    <w:rsid w:val="00EC0977"/>
    <w:rsid w:val="00EE6C2E"/>
    <w:rsid w:val="00F07CC4"/>
    <w:rsid w:val="00F128BC"/>
    <w:rsid w:val="00F15132"/>
    <w:rsid w:val="00F30FEA"/>
    <w:rsid w:val="00F7770D"/>
    <w:rsid w:val="00F92A28"/>
    <w:rsid w:val="00F95CA1"/>
    <w:rsid w:val="00FB4FDE"/>
    <w:rsid w:val="00FC0A62"/>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 w:type="paragraph" w:styleId="Header">
    <w:name w:val="header"/>
    <w:basedOn w:val="Normal"/>
    <w:link w:val="HeaderChar"/>
    <w:uiPriority w:val="99"/>
    <w:unhideWhenUsed/>
    <w:rsid w:val="00EC0977"/>
    <w:pPr>
      <w:tabs>
        <w:tab w:val="center" w:pos="4680"/>
        <w:tab w:val="right" w:pos="9360"/>
      </w:tabs>
    </w:pPr>
  </w:style>
  <w:style w:type="character" w:customStyle="1" w:styleId="HeaderChar">
    <w:name w:val="Header Char"/>
    <w:basedOn w:val="DefaultParagraphFont"/>
    <w:link w:val="Header"/>
    <w:uiPriority w:val="99"/>
    <w:rsid w:val="00EC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2</cp:revision>
  <cp:lastPrinted>2023-12-18T16:07:00Z</cp:lastPrinted>
  <dcterms:created xsi:type="dcterms:W3CDTF">2024-01-30T20:27:00Z</dcterms:created>
  <dcterms:modified xsi:type="dcterms:W3CDTF">2024-01-30T20:27:00Z</dcterms:modified>
</cp:coreProperties>
</file>